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456D2" w14:textId="43A54156" w:rsidR="001531D2" w:rsidRPr="00134422" w:rsidRDefault="001531D2" w:rsidP="00DC6398">
      <w:pPr>
        <w:pStyle w:val="Bezodstpw"/>
        <w:spacing w:line="276" w:lineRule="auto"/>
        <w:jc w:val="center"/>
        <w:rPr>
          <w:rFonts w:ascii="Times New Roman" w:hAnsi="Times New Roman" w:cs="Times New Roman"/>
          <w:b/>
          <w:bCs/>
          <w:color w:val="C00000"/>
        </w:rPr>
      </w:pPr>
      <w:r w:rsidRPr="001531D2">
        <w:rPr>
          <w:rFonts w:ascii="Times New Roman" w:hAnsi="Times New Roman" w:cs="Times New Roman"/>
          <w:b/>
          <w:bCs/>
        </w:rPr>
        <w:t xml:space="preserve">UCHWAŁA NR </w:t>
      </w:r>
      <w:r w:rsidR="00DA6359">
        <w:rPr>
          <w:rFonts w:ascii="Times New Roman" w:hAnsi="Times New Roman" w:cs="Times New Roman"/>
          <w:b/>
          <w:bCs/>
          <w:color w:val="000000" w:themeColor="text1"/>
        </w:rPr>
        <w:t>…</w:t>
      </w:r>
      <w:r w:rsidR="00134422">
        <w:rPr>
          <w:rFonts w:ascii="Times New Roman" w:hAnsi="Times New Roman" w:cs="Times New Roman"/>
          <w:b/>
          <w:bCs/>
          <w:color w:val="000000" w:themeColor="text1"/>
        </w:rPr>
        <w:t xml:space="preserve"> </w:t>
      </w:r>
      <w:r w:rsidR="00134422" w:rsidRPr="00134422">
        <w:rPr>
          <w:rFonts w:ascii="Times New Roman" w:hAnsi="Times New Roman" w:cs="Times New Roman"/>
          <w:b/>
          <w:bCs/>
          <w:color w:val="C00000"/>
        </w:rPr>
        <w:t>(projekt z dnia 05.03.2026r.)</w:t>
      </w:r>
    </w:p>
    <w:p w14:paraId="3D038F87" w14:textId="77777777" w:rsidR="001531D2" w:rsidRPr="001531D2" w:rsidRDefault="001531D2" w:rsidP="00DC6398">
      <w:pPr>
        <w:pStyle w:val="Bezodstpw"/>
        <w:spacing w:line="276" w:lineRule="auto"/>
        <w:jc w:val="center"/>
        <w:rPr>
          <w:rFonts w:ascii="Times New Roman" w:hAnsi="Times New Roman" w:cs="Times New Roman"/>
          <w:b/>
          <w:bCs/>
        </w:rPr>
      </w:pPr>
      <w:r w:rsidRPr="001531D2">
        <w:rPr>
          <w:rFonts w:ascii="Times New Roman" w:hAnsi="Times New Roman" w:cs="Times New Roman"/>
          <w:b/>
          <w:bCs/>
        </w:rPr>
        <w:t>RADY GMINY CIESZKÓW</w:t>
      </w:r>
    </w:p>
    <w:p w14:paraId="1A74C4A9" w14:textId="6272F38B" w:rsidR="001531D2" w:rsidRPr="00DA6359" w:rsidRDefault="001531D2" w:rsidP="00DC6398">
      <w:pPr>
        <w:pStyle w:val="Bezodstpw"/>
        <w:spacing w:after="240" w:line="276" w:lineRule="auto"/>
        <w:jc w:val="center"/>
        <w:rPr>
          <w:rFonts w:ascii="Times New Roman" w:hAnsi="Times New Roman" w:cs="Times New Roman"/>
          <w:b/>
          <w:bCs/>
        </w:rPr>
      </w:pPr>
      <w:r w:rsidRPr="001531D2">
        <w:rPr>
          <w:rFonts w:ascii="Times New Roman" w:hAnsi="Times New Roman" w:cs="Times New Roman"/>
          <w:b/>
          <w:bCs/>
        </w:rPr>
        <w:t xml:space="preserve">z dnia </w:t>
      </w:r>
      <w:r w:rsidR="00DA6359">
        <w:rPr>
          <w:rFonts w:ascii="Times New Roman" w:hAnsi="Times New Roman" w:cs="Times New Roman"/>
          <w:b/>
          <w:bCs/>
        </w:rPr>
        <w:t>………</w:t>
      </w:r>
      <w:r w:rsidR="008127DA">
        <w:rPr>
          <w:rFonts w:ascii="Times New Roman" w:hAnsi="Times New Roman" w:cs="Times New Roman"/>
          <w:b/>
          <w:bCs/>
        </w:rPr>
        <w:t>2026</w:t>
      </w:r>
      <w:r w:rsidRPr="001531D2">
        <w:rPr>
          <w:rFonts w:ascii="Times New Roman" w:hAnsi="Times New Roman" w:cs="Times New Roman"/>
          <w:b/>
          <w:bCs/>
        </w:rPr>
        <w:t xml:space="preserve"> r.</w:t>
      </w:r>
    </w:p>
    <w:p w14:paraId="56D385B0" w14:textId="551092A3" w:rsidR="001531D2" w:rsidRPr="00DA6359" w:rsidRDefault="001531D2" w:rsidP="00DC6398">
      <w:pPr>
        <w:pStyle w:val="Bezodstpw"/>
        <w:spacing w:line="276" w:lineRule="auto"/>
        <w:jc w:val="center"/>
        <w:rPr>
          <w:rFonts w:ascii="Times New Roman" w:hAnsi="Times New Roman" w:cs="Times New Roman"/>
          <w:b/>
          <w:bCs/>
        </w:rPr>
      </w:pPr>
      <w:r w:rsidRPr="001531D2">
        <w:rPr>
          <w:rFonts w:ascii="Times New Roman" w:hAnsi="Times New Roman" w:cs="Times New Roman"/>
          <w:b/>
          <w:bCs/>
        </w:rPr>
        <w:t xml:space="preserve">w sprawie </w:t>
      </w:r>
      <w:r w:rsidR="00277527">
        <w:rPr>
          <w:rFonts w:ascii="Times New Roman" w:hAnsi="Times New Roman" w:cs="Times New Roman"/>
          <w:b/>
          <w:bCs/>
        </w:rPr>
        <w:t>rozpatrzenia skargi</w:t>
      </w:r>
      <w:r w:rsidR="003876B9">
        <w:rPr>
          <w:rFonts w:ascii="Times New Roman" w:hAnsi="Times New Roman" w:cs="Times New Roman"/>
          <w:b/>
          <w:bCs/>
        </w:rPr>
        <w:t xml:space="preserve"> na działalność Wójta Gminy Cieszków</w:t>
      </w:r>
    </w:p>
    <w:p w14:paraId="0BBC884F" w14:textId="4D8639D8" w:rsidR="001531D2" w:rsidRPr="001531D2" w:rsidRDefault="001531D2" w:rsidP="00134422">
      <w:pPr>
        <w:pStyle w:val="Bezodstpw"/>
        <w:spacing w:before="480" w:line="276" w:lineRule="auto"/>
        <w:ind w:firstLine="708"/>
        <w:jc w:val="both"/>
        <w:rPr>
          <w:rFonts w:ascii="Times New Roman" w:hAnsi="Times New Roman" w:cs="Times New Roman"/>
        </w:rPr>
      </w:pPr>
      <w:r w:rsidRPr="001531D2">
        <w:rPr>
          <w:rFonts w:ascii="Times New Roman" w:hAnsi="Times New Roman" w:cs="Times New Roman"/>
        </w:rPr>
        <w:t>Na podstawie art. 18 ust.</w:t>
      </w:r>
      <w:r w:rsidR="00DA6359">
        <w:rPr>
          <w:rFonts w:ascii="Times New Roman" w:hAnsi="Times New Roman" w:cs="Times New Roman"/>
        </w:rPr>
        <w:t xml:space="preserve"> </w:t>
      </w:r>
      <w:r w:rsidRPr="001531D2">
        <w:rPr>
          <w:rFonts w:ascii="Times New Roman" w:hAnsi="Times New Roman" w:cs="Times New Roman"/>
        </w:rPr>
        <w:t>2 pkt 15</w:t>
      </w:r>
      <w:r w:rsidR="00277527">
        <w:rPr>
          <w:rFonts w:ascii="Times New Roman" w:hAnsi="Times New Roman" w:cs="Times New Roman"/>
        </w:rPr>
        <w:t xml:space="preserve"> w zw. z art. 18b ust. 1</w:t>
      </w:r>
      <w:r w:rsidRPr="001531D2">
        <w:rPr>
          <w:rFonts w:ascii="Times New Roman" w:hAnsi="Times New Roman" w:cs="Times New Roman"/>
        </w:rPr>
        <w:t xml:space="preserve"> ustawy z </w:t>
      </w:r>
      <w:r w:rsidR="003737DA">
        <w:rPr>
          <w:rFonts w:ascii="Times New Roman" w:hAnsi="Times New Roman" w:cs="Times New Roman"/>
        </w:rPr>
        <w:t xml:space="preserve">dnia </w:t>
      </w:r>
      <w:r w:rsidRPr="001531D2">
        <w:rPr>
          <w:rFonts w:ascii="Times New Roman" w:hAnsi="Times New Roman" w:cs="Times New Roman"/>
        </w:rPr>
        <w:t>8 marca 1990 r. o samorządzie gminnym</w:t>
      </w:r>
      <w:r w:rsidR="00111A1E">
        <w:rPr>
          <w:rFonts w:ascii="Times New Roman" w:hAnsi="Times New Roman" w:cs="Times New Roman"/>
        </w:rPr>
        <w:t xml:space="preserve"> </w:t>
      </w:r>
      <w:r w:rsidRPr="001531D2">
        <w:rPr>
          <w:rFonts w:ascii="Times New Roman" w:hAnsi="Times New Roman" w:cs="Times New Roman"/>
        </w:rPr>
        <w:t>(</w:t>
      </w:r>
      <w:r w:rsidR="004469B7" w:rsidRPr="004469B7">
        <w:rPr>
          <w:rFonts w:ascii="Times New Roman" w:hAnsi="Times New Roman" w:cs="Times New Roman"/>
        </w:rPr>
        <w:t>Dz. U. z 2025 r. poz. 1153</w:t>
      </w:r>
      <w:r w:rsidR="00130A71">
        <w:rPr>
          <w:rFonts w:ascii="Times New Roman" w:hAnsi="Times New Roman" w:cs="Times New Roman"/>
        </w:rPr>
        <w:t xml:space="preserve"> i 1436</w:t>
      </w:r>
      <w:r w:rsidRPr="001531D2">
        <w:rPr>
          <w:rFonts w:ascii="Times New Roman" w:hAnsi="Times New Roman" w:cs="Times New Roman"/>
        </w:rPr>
        <w:t xml:space="preserve">) </w:t>
      </w:r>
      <w:r w:rsidR="008753CB">
        <w:rPr>
          <w:rFonts w:ascii="Times New Roman" w:hAnsi="Times New Roman" w:cs="Times New Roman"/>
        </w:rPr>
        <w:t>oraz</w:t>
      </w:r>
      <w:r w:rsidRPr="001531D2">
        <w:rPr>
          <w:rFonts w:ascii="Times New Roman" w:hAnsi="Times New Roman" w:cs="Times New Roman"/>
        </w:rPr>
        <w:t xml:space="preserve"> </w:t>
      </w:r>
      <w:r w:rsidR="0014698E">
        <w:rPr>
          <w:rFonts w:ascii="Times New Roman" w:hAnsi="Times New Roman" w:cs="Times New Roman"/>
        </w:rPr>
        <w:t xml:space="preserve">art. </w:t>
      </w:r>
      <w:r w:rsidR="0014698E" w:rsidRPr="0014698E">
        <w:rPr>
          <w:rFonts w:ascii="Times New Roman" w:hAnsi="Times New Roman" w:cs="Times New Roman"/>
        </w:rPr>
        <w:t xml:space="preserve">223 § 1, art. 229 pkt </w:t>
      </w:r>
      <w:r w:rsidR="0014698E">
        <w:rPr>
          <w:rFonts w:ascii="Times New Roman" w:hAnsi="Times New Roman" w:cs="Times New Roman"/>
        </w:rPr>
        <w:t>3</w:t>
      </w:r>
      <w:r w:rsidR="0014698E" w:rsidRPr="0014698E">
        <w:rPr>
          <w:rFonts w:ascii="Times New Roman" w:hAnsi="Times New Roman" w:cs="Times New Roman"/>
        </w:rPr>
        <w:t xml:space="preserve"> i art. 237 § 3</w:t>
      </w:r>
      <w:r w:rsidR="008753CB">
        <w:rPr>
          <w:rFonts w:ascii="Times New Roman" w:hAnsi="Times New Roman" w:cs="Times New Roman"/>
        </w:rPr>
        <w:t xml:space="preserve"> </w:t>
      </w:r>
      <w:r w:rsidR="00DA6359">
        <w:rPr>
          <w:rFonts w:ascii="Times New Roman" w:hAnsi="Times New Roman" w:cs="Times New Roman"/>
        </w:rPr>
        <w:t>u</w:t>
      </w:r>
      <w:r w:rsidR="00DA6359" w:rsidRPr="00DA6359">
        <w:rPr>
          <w:rFonts w:ascii="Times New Roman" w:hAnsi="Times New Roman" w:cs="Times New Roman"/>
        </w:rPr>
        <w:t>staw</w:t>
      </w:r>
      <w:r w:rsidR="00DA6359">
        <w:rPr>
          <w:rFonts w:ascii="Times New Roman" w:hAnsi="Times New Roman" w:cs="Times New Roman"/>
        </w:rPr>
        <w:t>y</w:t>
      </w:r>
      <w:r w:rsidR="00DA6359" w:rsidRPr="00DA6359">
        <w:rPr>
          <w:rFonts w:ascii="Times New Roman" w:hAnsi="Times New Roman" w:cs="Times New Roman"/>
        </w:rPr>
        <w:t xml:space="preserve"> z dnia 14 czerwca 1960 r. </w:t>
      </w:r>
      <w:r w:rsidR="008753CB">
        <w:rPr>
          <w:rFonts w:ascii="Times New Roman" w:hAnsi="Times New Roman" w:cs="Times New Roman"/>
        </w:rPr>
        <w:t xml:space="preserve">- </w:t>
      </w:r>
      <w:r w:rsidR="00DA6359" w:rsidRPr="00DA6359">
        <w:rPr>
          <w:rFonts w:ascii="Times New Roman" w:hAnsi="Times New Roman" w:cs="Times New Roman"/>
        </w:rPr>
        <w:t>Kodeks postępowania administracyjnego (</w:t>
      </w:r>
      <w:r w:rsidR="00130A71" w:rsidRPr="00130A71">
        <w:rPr>
          <w:rFonts w:ascii="Times New Roman" w:hAnsi="Times New Roman" w:cs="Times New Roman"/>
        </w:rPr>
        <w:t>Dz. U. z 2025 r. poz. 1691</w:t>
      </w:r>
      <w:r w:rsidR="00DA6359" w:rsidRPr="00DA6359">
        <w:rPr>
          <w:rFonts w:ascii="Times New Roman" w:hAnsi="Times New Roman" w:cs="Times New Roman"/>
        </w:rPr>
        <w:t>)</w:t>
      </w:r>
      <w:r w:rsidR="00DA6359">
        <w:rPr>
          <w:rFonts w:ascii="Times New Roman" w:hAnsi="Times New Roman" w:cs="Times New Roman"/>
        </w:rPr>
        <w:t xml:space="preserve"> </w:t>
      </w:r>
      <w:r w:rsidRPr="001531D2">
        <w:rPr>
          <w:rFonts w:ascii="Times New Roman" w:hAnsi="Times New Roman" w:cs="Times New Roman"/>
        </w:rPr>
        <w:t>uchwala się, co następuje:</w:t>
      </w:r>
    </w:p>
    <w:p w14:paraId="51387A5F" w14:textId="77777777" w:rsidR="001531D2" w:rsidRDefault="001531D2" w:rsidP="00DC6398">
      <w:pPr>
        <w:spacing w:line="276" w:lineRule="auto"/>
        <w:jc w:val="center"/>
      </w:pPr>
    </w:p>
    <w:p w14:paraId="127D9749" w14:textId="12810F67" w:rsidR="000C5A89" w:rsidRPr="00134422" w:rsidRDefault="001531D2" w:rsidP="00414CC9">
      <w:pPr>
        <w:pStyle w:val="Bezodstpw"/>
        <w:spacing w:line="276" w:lineRule="auto"/>
        <w:jc w:val="both"/>
        <w:rPr>
          <w:rFonts w:ascii="Times New Roman" w:hAnsi="Times New Roman" w:cs="Times New Roman"/>
          <w:b/>
          <w:bCs/>
        </w:rPr>
      </w:pPr>
      <w:r w:rsidRPr="001531D2">
        <w:rPr>
          <w:rFonts w:ascii="Times New Roman" w:hAnsi="Times New Roman" w:cs="Times New Roman"/>
          <w:b/>
          <w:bCs/>
        </w:rPr>
        <w:t>§ 1</w:t>
      </w:r>
      <w:r>
        <w:rPr>
          <w:rFonts w:ascii="Times New Roman" w:hAnsi="Times New Roman" w:cs="Times New Roman"/>
          <w:b/>
          <w:bCs/>
        </w:rPr>
        <w:t>.</w:t>
      </w:r>
      <w:r w:rsidR="00134422">
        <w:rPr>
          <w:rFonts w:ascii="Times New Roman" w:hAnsi="Times New Roman" w:cs="Times New Roman"/>
          <w:b/>
          <w:bCs/>
        </w:rPr>
        <w:t xml:space="preserve"> </w:t>
      </w:r>
      <w:r w:rsidR="00134422" w:rsidRPr="00134422">
        <w:rPr>
          <w:rFonts w:ascii="Times New Roman" w:hAnsi="Times New Roman" w:cs="Times New Roman"/>
        </w:rPr>
        <w:t>1.</w:t>
      </w:r>
      <w:r w:rsidR="00134422">
        <w:rPr>
          <w:rFonts w:ascii="Times New Roman" w:hAnsi="Times New Roman" w:cs="Times New Roman"/>
          <w:b/>
          <w:bCs/>
        </w:rPr>
        <w:t xml:space="preserve"> </w:t>
      </w:r>
      <w:r w:rsidR="00DA6359">
        <w:rPr>
          <w:rFonts w:ascii="Times New Roman" w:hAnsi="Times New Roman" w:cs="Times New Roman"/>
        </w:rPr>
        <w:t>Rada Gminy Cieszków uznaje za</w:t>
      </w:r>
      <w:r w:rsidR="0014698E">
        <w:rPr>
          <w:rFonts w:ascii="Times New Roman" w:hAnsi="Times New Roman" w:cs="Times New Roman"/>
        </w:rPr>
        <w:t xml:space="preserve"> </w:t>
      </w:r>
      <w:r w:rsidR="0014698E" w:rsidRPr="00134422">
        <w:rPr>
          <w:rFonts w:ascii="Times New Roman" w:hAnsi="Times New Roman" w:cs="Times New Roman"/>
          <w:b/>
          <w:bCs/>
        </w:rPr>
        <w:t>bezzasadną</w:t>
      </w:r>
      <w:r w:rsidR="00DA6359">
        <w:rPr>
          <w:rFonts w:ascii="Times New Roman" w:hAnsi="Times New Roman" w:cs="Times New Roman"/>
        </w:rPr>
        <w:t xml:space="preserve"> </w:t>
      </w:r>
      <w:r w:rsidR="008127DA">
        <w:rPr>
          <w:rFonts w:ascii="Times New Roman" w:hAnsi="Times New Roman" w:cs="Times New Roman"/>
        </w:rPr>
        <w:t xml:space="preserve">skargę </w:t>
      </w:r>
      <w:r w:rsidR="008127DA" w:rsidRPr="008F17AE">
        <w:rPr>
          <w:rFonts w:ascii="Times New Roman" w:hAnsi="Times New Roman" w:cs="Times New Roman"/>
        </w:rPr>
        <w:t xml:space="preserve">z dnia 24 lutego 2026 r. na działalność Wójta Gminy Cieszków w przedmiocie zasad rekrutacji do przedszkoli i oddziałów przedszkolnych </w:t>
      </w:r>
      <w:r w:rsidR="00414CC9">
        <w:rPr>
          <w:rFonts w:ascii="Times New Roman" w:hAnsi="Times New Roman" w:cs="Times New Roman"/>
        </w:rPr>
        <w:t xml:space="preserve">        </w:t>
      </w:r>
      <w:r w:rsidR="008127DA" w:rsidRPr="008F17AE">
        <w:rPr>
          <w:rFonts w:ascii="Times New Roman" w:hAnsi="Times New Roman" w:cs="Times New Roman"/>
        </w:rPr>
        <w:t>w szkołach podstawowych prowadzonych przez Gminę Cieszków na rok szkolny 2026/2027</w:t>
      </w:r>
      <w:r w:rsidR="000C5A89">
        <w:rPr>
          <w:rFonts w:ascii="Times New Roman" w:hAnsi="Times New Roman" w:cs="Times New Roman"/>
        </w:rPr>
        <w:t>.</w:t>
      </w:r>
    </w:p>
    <w:p w14:paraId="5B13DA7E" w14:textId="77777777" w:rsidR="000C5A89" w:rsidRPr="000C5A89" w:rsidRDefault="000C5A89" w:rsidP="00414CC9">
      <w:pPr>
        <w:pStyle w:val="Bezodstpw"/>
        <w:numPr>
          <w:ilvl w:val="0"/>
          <w:numId w:val="4"/>
        </w:numPr>
        <w:spacing w:line="276" w:lineRule="auto"/>
        <w:jc w:val="both"/>
        <w:rPr>
          <w:rFonts w:ascii="Times New Roman" w:hAnsi="Times New Roman" w:cs="Times New Roman"/>
        </w:rPr>
      </w:pPr>
      <w:r w:rsidRPr="000C5A89">
        <w:rPr>
          <w:rFonts w:ascii="Times New Roman" w:hAnsi="Times New Roman" w:cs="Times New Roman"/>
        </w:rPr>
        <w:t>Uzasadnienie stanowi załącznik do uchwały.</w:t>
      </w:r>
    </w:p>
    <w:p w14:paraId="21129AAC" w14:textId="0FCD63EF" w:rsidR="000C5A89" w:rsidRPr="000C5A89" w:rsidRDefault="000C5A89" w:rsidP="00414CC9">
      <w:pPr>
        <w:pStyle w:val="Bezodstpw"/>
        <w:numPr>
          <w:ilvl w:val="0"/>
          <w:numId w:val="4"/>
        </w:numPr>
        <w:spacing w:line="276" w:lineRule="auto"/>
        <w:jc w:val="both"/>
        <w:rPr>
          <w:rFonts w:ascii="Times New Roman" w:hAnsi="Times New Roman" w:cs="Times New Roman"/>
        </w:rPr>
      </w:pPr>
      <w:r w:rsidRPr="000C5A89">
        <w:rPr>
          <w:rFonts w:ascii="Times New Roman" w:hAnsi="Times New Roman" w:cs="Times New Roman"/>
        </w:rPr>
        <w:t>Uchwałę wraz z uzasadnieniem przesyła się Skarżącemu.</w:t>
      </w:r>
    </w:p>
    <w:p w14:paraId="5B4EB752" w14:textId="77777777" w:rsidR="001531D2" w:rsidRDefault="001531D2" w:rsidP="00414CC9">
      <w:pPr>
        <w:pStyle w:val="Bezodstpw"/>
        <w:spacing w:line="276" w:lineRule="auto"/>
        <w:jc w:val="both"/>
        <w:rPr>
          <w:rFonts w:ascii="Times New Roman" w:hAnsi="Times New Roman" w:cs="Times New Roman"/>
        </w:rPr>
      </w:pPr>
    </w:p>
    <w:p w14:paraId="39516269" w14:textId="770D2012" w:rsidR="001531D2" w:rsidRPr="001531D2" w:rsidRDefault="001531D2" w:rsidP="00414CC9">
      <w:pPr>
        <w:pStyle w:val="Bezodstpw"/>
        <w:spacing w:line="276" w:lineRule="auto"/>
        <w:jc w:val="both"/>
        <w:rPr>
          <w:rFonts w:ascii="Times New Roman" w:hAnsi="Times New Roman" w:cs="Times New Roman"/>
          <w:b/>
          <w:bCs/>
        </w:rPr>
      </w:pPr>
      <w:r w:rsidRPr="001531D2">
        <w:rPr>
          <w:rFonts w:ascii="Times New Roman" w:hAnsi="Times New Roman" w:cs="Times New Roman"/>
          <w:b/>
          <w:bCs/>
        </w:rPr>
        <w:t xml:space="preserve">§ </w:t>
      </w:r>
      <w:r w:rsidR="000F081E">
        <w:rPr>
          <w:rFonts w:ascii="Times New Roman" w:hAnsi="Times New Roman" w:cs="Times New Roman"/>
          <w:b/>
          <w:bCs/>
        </w:rPr>
        <w:t>2</w:t>
      </w:r>
      <w:r>
        <w:rPr>
          <w:rFonts w:ascii="Times New Roman" w:hAnsi="Times New Roman" w:cs="Times New Roman"/>
          <w:b/>
          <w:bCs/>
        </w:rPr>
        <w:t>.</w:t>
      </w:r>
      <w:r w:rsidR="00134422">
        <w:rPr>
          <w:rFonts w:ascii="Times New Roman" w:hAnsi="Times New Roman" w:cs="Times New Roman"/>
          <w:b/>
          <w:bCs/>
        </w:rPr>
        <w:t xml:space="preserve"> </w:t>
      </w:r>
      <w:r w:rsidRPr="001531D2">
        <w:rPr>
          <w:rFonts w:ascii="Times New Roman" w:hAnsi="Times New Roman" w:cs="Times New Roman"/>
        </w:rPr>
        <w:t xml:space="preserve">Wykonanie uchwały powierza się </w:t>
      </w:r>
      <w:r w:rsidR="000C5A89">
        <w:rPr>
          <w:rFonts w:ascii="Times New Roman" w:hAnsi="Times New Roman" w:cs="Times New Roman"/>
        </w:rPr>
        <w:t>Przewodniczące</w:t>
      </w:r>
      <w:r w:rsidR="00DB2777">
        <w:rPr>
          <w:rFonts w:ascii="Times New Roman" w:hAnsi="Times New Roman" w:cs="Times New Roman"/>
        </w:rPr>
        <w:t>mu</w:t>
      </w:r>
      <w:r w:rsidR="000C5A89">
        <w:rPr>
          <w:rFonts w:ascii="Times New Roman" w:hAnsi="Times New Roman" w:cs="Times New Roman"/>
        </w:rPr>
        <w:t xml:space="preserve"> Rady Gminy Cieszków</w:t>
      </w:r>
      <w:r w:rsidRPr="001531D2">
        <w:rPr>
          <w:rFonts w:ascii="Times New Roman" w:hAnsi="Times New Roman" w:cs="Times New Roman"/>
        </w:rPr>
        <w:t>.</w:t>
      </w:r>
    </w:p>
    <w:p w14:paraId="2173FDB0" w14:textId="77777777" w:rsidR="001531D2" w:rsidRDefault="001531D2" w:rsidP="00414CC9">
      <w:pPr>
        <w:pStyle w:val="Bezodstpw"/>
        <w:spacing w:line="276" w:lineRule="auto"/>
        <w:jc w:val="both"/>
        <w:rPr>
          <w:rFonts w:ascii="Times New Roman" w:hAnsi="Times New Roman" w:cs="Times New Roman"/>
        </w:rPr>
      </w:pPr>
    </w:p>
    <w:p w14:paraId="65D61505" w14:textId="4D9EBBB3" w:rsidR="001531D2" w:rsidRPr="001531D2" w:rsidRDefault="001531D2" w:rsidP="00414CC9">
      <w:pPr>
        <w:pStyle w:val="Bezodstpw"/>
        <w:spacing w:line="276" w:lineRule="auto"/>
        <w:jc w:val="both"/>
        <w:rPr>
          <w:rFonts w:ascii="Times New Roman" w:hAnsi="Times New Roman" w:cs="Times New Roman"/>
          <w:b/>
          <w:bCs/>
        </w:rPr>
      </w:pPr>
      <w:r w:rsidRPr="001531D2">
        <w:rPr>
          <w:rFonts w:ascii="Times New Roman" w:hAnsi="Times New Roman" w:cs="Times New Roman"/>
          <w:b/>
          <w:bCs/>
        </w:rPr>
        <w:t xml:space="preserve">§ </w:t>
      </w:r>
      <w:r w:rsidR="000F081E">
        <w:rPr>
          <w:rFonts w:ascii="Times New Roman" w:hAnsi="Times New Roman" w:cs="Times New Roman"/>
          <w:b/>
          <w:bCs/>
        </w:rPr>
        <w:t>3</w:t>
      </w:r>
      <w:r>
        <w:rPr>
          <w:rFonts w:ascii="Times New Roman" w:hAnsi="Times New Roman" w:cs="Times New Roman"/>
          <w:b/>
          <w:bCs/>
        </w:rPr>
        <w:t>.</w:t>
      </w:r>
      <w:r w:rsidR="00134422">
        <w:rPr>
          <w:rFonts w:ascii="Times New Roman" w:hAnsi="Times New Roman" w:cs="Times New Roman"/>
          <w:b/>
          <w:bCs/>
        </w:rPr>
        <w:t xml:space="preserve"> </w:t>
      </w:r>
      <w:r w:rsidRPr="001531D2">
        <w:rPr>
          <w:rFonts w:ascii="Times New Roman" w:hAnsi="Times New Roman" w:cs="Times New Roman"/>
        </w:rPr>
        <w:t xml:space="preserve">Uchwała wchodzi w życie z dniem </w:t>
      </w:r>
      <w:r w:rsidR="000F081E">
        <w:rPr>
          <w:rFonts w:ascii="Times New Roman" w:hAnsi="Times New Roman" w:cs="Times New Roman"/>
        </w:rPr>
        <w:t>podjęcia.</w:t>
      </w:r>
    </w:p>
    <w:p w14:paraId="60F1528F" w14:textId="77777777" w:rsidR="001531D2" w:rsidRDefault="001531D2" w:rsidP="00414CC9">
      <w:pPr>
        <w:pStyle w:val="Bezodstpw"/>
        <w:spacing w:line="276" w:lineRule="auto"/>
        <w:jc w:val="both"/>
      </w:pPr>
    </w:p>
    <w:p w14:paraId="24F91E74" w14:textId="77777777" w:rsidR="001531D2" w:rsidRDefault="001531D2" w:rsidP="00414CC9">
      <w:pPr>
        <w:pStyle w:val="Bezodstpw"/>
        <w:spacing w:line="276" w:lineRule="auto"/>
        <w:jc w:val="both"/>
      </w:pPr>
    </w:p>
    <w:p w14:paraId="5CD9AEB8" w14:textId="77777777" w:rsidR="001531D2" w:rsidRDefault="001531D2" w:rsidP="00DC6398">
      <w:pPr>
        <w:spacing w:line="276" w:lineRule="auto"/>
      </w:pPr>
    </w:p>
    <w:p w14:paraId="6A6E4084" w14:textId="77777777" w:rsidR="001531D2" w:rsidRDefault="001531D2" w:rsidP="00DC6398">
      <w:pPr>
        <w:spacing w:line="276" w:lineRule="auto"/>
      </w:pPr>
    </w:p>
    <w:p w14:paraId="067F1A9C" w14:textId="77777777" w:rsidR="001531D2" w:rsidRDefault="001531D2" w:rsidP="00DC6398">
      <w:pPr>
        <w:spacing w:line="276" w:lineRule="auto"/>
      </w:pPr>
    </w:p>
    <w:p w14:paraId="259F4E73" w14:textId="77777777" w:rsidR="001531D2" w:rsidRDefault="001531D2" w:rsidP="00DC6398">
      <w:pPr>
        <w:spacing w:line="276" w:lineRule="auto"/>
      </w:pPr>
    </w:p>
    <w:p w14:paraId="3F655CEC" w14:textId="77777777" w:rsidR="001531D2" w:rsidRDefault="001531D2" w:rsidP="00DC6398">
      <w:pPr>
        <w:spacing w:line="276" w:lineRule="auto"/>
      </w:pPr>
    </w:p>
    <w:p w14:paraId="64718324" w14:textId="77777777" w:rsidR="001531D2" w:rsidRDefault="001531D2" w:rsidP="00DC6398">
      <w:pPr>
        <w:spacing w:line="276" w:lineRule="auto"/>
      </w:pPr>
    </w:p>
    <w:p w14:paraId="0F4599C0" w14:textId="77777777" w:rsidR="001531D2" w:rsidRDefault="001531D2" w:rsidP="00DC6398">
      <w:pPr>
        <w:spacing w:line="276" w:lineRule="auto"/>
      </w:pPr>
    </w:p>
    <w:p w14:paraId="2A517ABD" w14:textId="77777777" w:rsidR="001531D2" w:rsidRDefault="001531D2" w:rsidP="00DC6398">
      <w:pPr>
        <w:spacing w:line="276" w:lineRule="auto"/>
      </w:pPr>
    </w:p>
    <w:p w14:paraId="51E4E407" w14:textId="0CE07228" w:rsidR="00A34E23" w:rsidRDefault="00A34E23" w:rsidP="00DC6398">
      <w:pPr>
        <w:spacing w:line="276" w:lineRule="auto"/>
      </w:pPr>
      <w:r>
        <w:br w:type="page"/>
      </w:r>
    </w:p>
    <w:p w14:paraId="1988290C" w14:textId="77777777" w:rsidR="001531D2" w:rsidRDefault="001531D2" w:rsidP="00DC6398">
      <w:pPr>
        <w:spacing w:line="276" w:lineRule="auto"/>
      </w:pPr>
    </w:p>
    <w:p w14:paraId="73CF56CF" w14:textId="389598A0" w:rsidR="001531D2" w:rsidRPr="001531D2" w:rsidRDefault="00A34E23" w:rsidP="00DC6398">
      <w:pPr>
        <w:spacing w:line="276" w:lineRule="auto"/>
        <w:jc w:val="center"/>
        <w:rPr>
          <w:rFonts w:ascii="Times New Roman" w:hAnsi="Times New Roman" w:cs="Times New Roman"/>
          <w:b/>
          <w:bCs/>
        </w:rPr>
      </w:pPr>
      <w:r>
        <w:rPr>
          <w:rFonts w:ascii="Times New Roman" w:hAnsi="Times New Roman" w:cs="Times New Roman"/>
          <w:b/>
          <w:bCs/>
        </w:rPr>
        <w:t>UZASADNIENIE</w:t>
      </w:r>
    </w:p>
    <w:p w14:paraId="7B2C824B" w14:textId="6F4E91DC" w:rsidR="008127DA" w:rsidRPr="008127DA" w:rsidRDefault="008127DA" w:rsidP="006638CB">
      <w:pPr>
        <w:spacing w:line="276" w:lineRule="auto"/>
        <w:ind w:firstLine="708"/>
        <w:jc w:val="both"/>
        <w:rPr>
          <w:rFonts w:ascii="Times New Roman" w:hAnsi="Times New Roman" w:cs="Times New Roman"/>
          <w:i/>
          <w:iCs/>
        </w:rPr>
      </w:pPr>
      <w:r>
        <w:rPr>
          <w:rFonts w:ascii="Times New Roman" w:hAnsi="Times New Roman" w:cs="Times New Roman"/>
        </w:rPr>
        <w:t>Do</w:t>
      </w:r>
      <w:r w:rsidR="00A34E23">
        <w:rPr>
          <w:rFonts w:ascii="Times New Roman" w:hAnsi="Times New Roman" w:cs="Times New Roman"/>
        </w:rPr>
        <w:t xml:space="preserve"> Rady Gminy Cieszków wpłynęł</w:t>
      </w:r>
      <w:r>
        <w:rPr>
          <w:rFonts w:ascii="Times New Roman" w:hAnsi="Times New Roman" w:cs="Times New Roman"/>
        </w:rPr>
        <w:t>a</w:t>
      </w:r>
      <w:r w:rsidR="00AE2CDC">
        <w:rPr>
          <w:rFonts w:ascii="Times New Roman" w:hAnsi="Times New Roman" w:cs="Times New Roman"/>
        </w:rPr>
        <w:t xml:space="preserve"> </w:t>
      </w:r>
      <w:r w:rsidRPr="008127DA">
        <w:rPr>
          <w:rFonts w:ascii="Times New Roman" w:hAnsi="Times New Roman" w:cs="Times New Roman"/>
        </w:rPr>
        <w:t>skarg</w:t>
      </w:r>
      <w:r>
        <w:rPr>
          <w:rFonts w:ascii="Times New Roman" w:hAnsi="Times New Roman" w:cs="Times New Roman"/>
        </w:rPr>
        <w:t>a</w:t>
      </w:r>
      <w:r w:rsidRPr="008127DA">
        <w:rPr>
          <w:rFonts w:ascii="Times New Roman" w:hAnsi="Times New Roman" w:cs="Times New Roman"/>
        </w:rPr>
        <w:t xml:space="preserve"> z dnia 24 lutego 2026 r. na działalność Wójta Gminy Cieszków w przedmiocie zasad rekrutacji do przedszkoli i oddziałów przedszkolnych w szkołach podstawowych prowadzonych przez Gminę Cieszków na rok szkolny 2026/2027</w:t>
      </w:r>
      <w:r>
        <w:rPr>
          <w:rFonts w:ascii="Times New Roman" w:hAnsi="Times New Roman" w:cs="Times New Roman"/>
        </w:rPr>
        <w:t>. W treści skargi wskazano m.in., że w biuletynie informacji publicznej opublikowano dokumenty dotyczące rekrutacji na rok 2026/2027, w tym zasady rekrutacji, które dla skarżących są naruszeniem interesów publicznych oraz łamaniem praw dziecka. W szczególności negatywnie oceniono brak naboru do grupy 3-latków w Publicznym Przedszkolu w Cieszkowie. Zdaniem skarżących przeniesienie przedszkola do budynku Szkoły Podstawowej w Cieszkowie jest zagrożeniem dla komfortu i bezpieczeństwa dzieci. Wskazano na obawy dotyczące oddziału przedszkolnego przy szkole podstawowej dotyczące m.in. du</w:t>
      </w:r>
      <w:r w:rsidR="007769B1">
        <w:rPr>
          <w:rFonts w:ascii="Times New Roman" w:hAnsi="Times New Roman" w:cs="Times New Roman"/>
        </w:rPr>
        <w:t>ż</w:t>
      </w:r>
      <w:r>
        <w:rPr>
          <w:rFonts w:ascii="Times New Roman" w:hAnsi="Times New Roman" w:cs="Times New Roman"/>
        </w:rPr>
        <w:t>ego gmachu, braku miejsc parkingowych, jakości posiłków, placu zabaw i braku odpowiednich pomieszczeń.</w:t>
      </w:r>
      <w:r w:rsidR="007769B1">
        <w:rPr>
          <w:rFonts w:ascii="Times New Roman" w:hAnsi="Times New Roman" w:cs="Times New Roman"/>
        </w:rPr>
        <w:t xml:space="preserve"> </w:t>
      </w:r>
    </w:p>
    <w:p w14:paraId="4E47FEEF" w14:textId="27D96A5A" w:rsidR="008F1CDF" w:rsidRDefault="00CE67B7" w:rsidP="000C5A89">
      <w:pPr>
        <w:spacing w:line="276" w:lineRule="auto"/>
        <w:ind w:firstLine="708"/>
        <w:jc w:val="both"/>
        <w:rPr>
          <w:rFonts w:ascii="Times New Roman" w:hAnsi="Times New Roman" w:cs="Times New Roman"/>
        </w:rPr>
      </w:pPr>
      <w:r>
        <w:rPr>
          <w:rFonts w:ascii="Times New Roman" w:hAnsi="Times New Roman" w:cs="Times New Roman"/>
        </w:rPr>
        <w:t>Zgodnie z art. 223 § 1 Kodeksu postępowania administracyjnego o</w:t>
      </w:r>
      <w:r w:rsidRPr="00CE67B7">
        <w:rPr>
          <w:rFonts w:ascii="Times New Roman" w:hAnsi="Times New Roman" w:cs="Times New Roman"/>
        </w:rPr>
        <w:t>rgany państwowe, organy samorządu terytorialnego i inne organy samorządowe oraz organy organizacji społecznych - rozpatrują oraz załatwiają skargi i wnioski w ramach swojej właściwości.</w:t>
      </w:r>
      <w:r>
        <w:rPr>
          <w:rFonts w:ascii="Times New Roman" w:hAnsi="Times New Roman" w:cs="Times New Roman"/>
        </w:rPr>
        <w:t xml:space="preserve"> A</w:t>
      </w:r>
      <w:r w:rsidRPr="00CE67B7">
        <w:rPr>
          <w:rFonts w:ascii="Times New Roman" w:hAnsi="Times New Roman" w:cs="Times New Roman"/>
        </w:rPr>
        <w:t>rt. 229 pkt 3</w:t>
      </w:r>
      <w:r>
        <w:rPr>
          <w:rFonts w:ascii="Times New Roman" w:hAnsi="Times New Roman" w:cs="Times New Roman"/>
        </w:rPr>
        <w:t xml:space="preserve"> ww. ustawy wskazuje, że j</w:t>
      </w:r>
      <w:r w:rsidRPr="00CE67B7">
        <w:rPr>
          <w:rFonts w:ascii="Times New Roman" w:hAnsi="Times New Roman" w:cs="Times New Roman"/>
        </w:rPr>
        <w:t>eżeli przepisy szczególne nie określają innych organów właściwych do rozpatrywania skarg, organem właściwym do rozpatrzenia skargi dotyczącej zadań lub działalności</w:t>
      </w:r>
      <w:r>
        <w:rPr>
          <w:rFonts w:ascii="Times New Roman" w:hAnsi="Times New Roman" w:cs="Times New Roman"/>
        </w:rPr>
        <w:t xml:space="preserve"> </w:t>
      </w:r>
      <w:r w:rsidRPr="00CE67B7">
        <w:rPr>
          <w:rFonts w:ascii="Times New Roman" w:hAnsi="Times New Roman" w:cs="Times New Roman"/>
        </w:rPr>
        <w:t>wójta, z wyjątkiem spraw określonych w pkt 2</w:t>
      </w:r>
      <w:r>
        <w:rPr>
          <w:rFonts w:ascii="Times New Roman" w:hAnsi="Times New Roman" w:cs="Times New Roman"/>
        </w:rPr>
        <w:t>, jest</w:t>
      </w:r>
      <w:r w:rsidRPr="00CE67B7">
        <w:rPr>
          <w:rFonts w:ascii="Times New Roman" w:hAnsi="Times New Roman" w:cs="Times New Roman"/>
        </w:rPr>
        <w:t xml:space="preserve"> rada gminy</w:t>
      </w:r>
      <w:r>
        <w:rPr>
          <w:rFonts w:ascii="Times New Roman" w:hAnsi="Times New Roman" w:cs="Times New Roman"/>
        </w:rPr>
        <w:t>. A</w:t>
      </w:r>
      <w:r w:rsidRPr="00CE67B7">
        <w:rPr>
          <w:rFonts w:ascii="Times New Roman" w:hAnsi="Times New Roman" w:cs="Times New Roman"/>
        </w:rPr>
        <w:t>rt. 18b ust. 1 ustawy o samorządzie gminnym</w:t>
      </w:r>
      <w:r>
        <w:rPr>
          <w:rFonts w:ascii="Times New Roman" w:hAnsi="Times New Roman" w:cs="Times New Roman"/>
        </w:rPr>
        <w:t xml:space="preserve"> reguluje, że r</w:t>
      </w:r>
      <w:r w:rsidRPr="00CE67B7">
        <w:rPr>
          <w:rFonts w:ascii="Times New Roman" w:hAnsi="Times New Roman" w:cs="Times New Roman"/>
        </w:rPr>
        <w:t>ada gminy rozpatruje skargi na działania wójta i gminnych jednostek organizacyjnych; wnioski oraz petycje składane przez obywateli; w tym celu powołuje komisję skarg, wniosków i petycji.</w:t>
      </w:r>
      <w:r>
        <w:rPr>
          <w:rFonts w:ascii="Times New Roman" w:hAnsi="Times New Roman" w:cs="Times New Roman"/>
        </w:rPr>
        <w:t xml:space="preserve"> </w:t>
      </w:r>
    </w:p>
    <w:p w14:paraId="46286BBC" w14:textId="0C23DEDA" w:rsidR="00605294" w:rsidRPr="0011464F" w:rsidRDefault="00605294" w:rsidP="000C5A89">
      <w:pPr>
        <w:spacing w:line="276" w:lineRule="auto"/>
        <w:ind w:firstLine="708"/>
        <w:jc w:val="both"/>
        <w:rPr>
          <w:rFonts w:ascii="Times New Roman" w:hAnsi="Times New Roman" w:cs="Times New Roman"/>
          <w:b/>
          <w:bCs/>
        </w:rPr>
      </w:pPr>
      <w:r w:rsidRPr="00605294">
        <w:rPr>
          <w:rFonts w:ascii="Times New Roman" w:hAnsi="Times New Roman" w:cs="Times New Roman"/>
        </w:rPr>
        <w:t xml:space="preserve">Komisja </w:t>
      </w:r>
      <w:r>
        <w:rPr>
          <w:rFonts w:ascii="Times New Roman" w:hAnsi="Times New Roman" w:cs="Times New Roman"/>
        </w:rPr>
        <w:t>s</w:t>
      </w:r>
      <w:r w:rsidRPr="00605294">
        <w:rPr>
          <w:rFonts w:ascii="Times New Roman" w:hAnsi="Times New Roman" w:cs="Times New Roman"/>
        </w:rPr>
        <w:t xml:space="preserve">karg, </w:t>
      </w:r>
      <w:r>
        <w:rPr>
          <w:rFonts w:ascii="Times New Roman" w:hAnsi="Times New Roman" w:cs="Times New Roman"/>
        </w:rPr>
        <w:t>w</w:t>
      </w:r>
      <w:r w:rsidRPr="00605294">
        <w:rPr>
          <w:rFonts w:ascii="Times New Roman" w:hAnsi="Times New Roman" w:cs="Times New Roman"/>
        </w:rPr>
        <w:t xml:space="preserve">niosków i </w:t>
      </w:r>
      <w:r>
        <w:rPr>
          <w:rFonts w:ascii="Times New Roman" w:hAnsi="Times New Roman" w:cs="Times New Roman"/>
        </w:rPr>
        <w:t>p</w:t>
      </w:r>
      <w:r w:rsidRPr="00605294">
        <w:rPr>
          <w:rFonts w:ascii="Times New Roman" w:hAnsi="Times New Roman" w:cs="Times New Roman"/>
        </w:rPr>
        <w:t xml:space="preserve">etycji na </w:t>
      </w:r>
      <w:r w:rsidR="006638CB">
        <w:rPr>
          <w:rFonts w:ascii="Times New Roman" w:hAnsi="Times New Roman" w:cs="Times New Roman"/>
        </w:rPr>
        <w:t>posiedzeniu</w:t>
      </w:r>
      <w:r w:rsidRPr="00605294">
        <w:rPr>
          <w:rFonts w:ascii="Times New Roman" w:hAnsi="Times New Roman" w:cs="Times New Roman"/>
        </w:rPr>
        <w:t xml:space="preserve"> w </w:t>
      </w:r>
      <w:r w:rsidR="006638CB">
        <w:rPr>
          <w:rFonts w:ascii="Times New Roman" w:hAnsi="Times New Roman" w:cs="Times New Roman"/>
        </w:rPr>
        <w:t>dniu</w:t>
      </w:r>
      <w:r w:rsidRPr="00605294">
        <w:rPr>
          <w:rFonts w:ascii="Times New Roman" w:hAnsi="Times New Roman" w:cs="Times New Roman"/>
        </w:rPr>
        <w:t xml:space="preserve"> </w:t>
      </w:r>
      <w:r w:rsidR="00C60746">
        <w:rPr>
          <w:rFonts w:ascii="Times New Roman" w:hAnsi="Times New Roman" w:cs="Times New Roman"/>
        </w:rPr>
        <w:t>5 marca</w:t>
      </w:r>
      <w:r>
        <w:rPr>
          <w:rFonts w:ascii="Times New Roman" w:hAnsi="Times New Roman" w:cs="Times New Roman"/>
        </w:rPr>
        <w:t xml:space="preserve"> 202</w:t>
      </w:r>
      <w:r w:rsidR="00C60746">
        <w:rPr>
          <w:rFonts w:ascii="Times New Roman" w:hAnsi="Times New Roman" w:cs="Times New Roman"/>
        </w:rPr>
        <w:t>6</w:t>
      </w:r>
      <w:r>
        <w:rPr>
          <w:rFonts w:ascii="Times New Roman" w:hAnsi="Times New Roman" w:cs="Times New Roman"/>
        </w:rPr>
        <w:t xml:space="preserve"> r. zapoznała się </w:t>
      </w:r>
      <w:r w:rsidR="006638CB">
        <w:rPr>
          <w:rFonts w:ascii="Times New Roman" w:hAnsi="Times New Roman" w:cs="Times New Roman"/>
        </w:rPr>
        <w:t>z przedmiotową skargą</w:t>
      </w:r>
      <w:r>
        <w:rPr>
          <w:rFonts w:ascii="Times New Roman" w:hAnsi="Times New Roman" w:cs="Times New Roman"/>
        </w:rPr>
        <w:t xml:space="preserve">. Komisja rekomendowała Radzie Gminy Cieszków uznanie skargi za </w:t>
      </w:r>
      <w:r w:rsidRPr="0011464F">
        <w:rPr>
          <w:rFonts w:ascii="Times New Roman" w:hAnsi="Times New Roman" w:cs="Times New Roman"/>
          <w:b/>
          <w:bCs/>
        </w:rPr>
        <w:t>bezzasadną.</w:t>
      </w:r>
    </w:p>
    <w:p w14:paraId="2FB3A8EB" w14:textId="6BD33E69" w:rsidR="00ED57C0" w:rsidRDefault="00C60746" w:rsidP="0081012F">
      <w:pPr>
        <w:spacing w:line="276" w:lineRule="auto"/>
        <w:ind w:firstLine="708"/>
        <w:jc w:val="both"/>
        <w:rPr>
          <w:rFonts w:ascii="Times New Roman" w:hAnsi="Times New Roman" w:cs="Times New Roman"/>
        </w:rPr>
      </w:pPr>
      <w:r>
        <w:rPr>
          <w:rFonts w:ascii="Times New Roman" w:hAnsi="Times New Roman" w:cs="Times New Roman"/>
        </w:rPr>
        <w:t xml:space="preserve">Zgodnie z wyjaśnieniami Wójta Gminy Cieszków </w:t>
      </w:r>
      <w:r w:rsidR="00E67AA9">
        <w:rPr>
          <w:rFonts w:ascii="Times New Roman" w:hAnsi="Times New Roman" w:cs="Times New Roman"/>
        </w:rPr>
        <w:t xml:space="preserve">jego </w:t>
      </w:r>
      <w:r w:rsidR="00C81F23">
        <w:rPr>
          <w:rFonts w:ascii="Times New Roman" w:hAnsi="Times New Roman" w:cs="Times New Roman"/>
        </w:rPr>
        <w:t>d</w:t>
      </w:r>
      <w:r w:rsidR="00C81F23" w:rsidRPr="00C81F23">
        <w:rPr>
          <w:rFonts w:ascii="Times New Roman" w:hAnsi="Times New Roman" w:cs="Times New Roman"/>
        </w:rPr>
        <w:t>ziałania podyktowane są troską o stabilność finansową Gminy oraz bezpieczeństwo dzieci</w:t>
      </w:r>
      <w:r w:rsidR="0081012F">
        <w:rPr>
          <w:rFonts w:ascii="Times New Roman" w:hAnsi="Times New Roman" w:cs="Times New Roman"/>
        </w:rPr>
        <w:t xml:space="preserve">. W pierwszej kolejności należy wskazać, że </w:t>
      </w:r>
      <w:r w:rsidR="0081012F" w:rsidRPr="0081012F">
        <w:rPr>
          <w:rFonts w:ascii="Times New Roman" w:hAnsi="Times New Roman" w:cs="Times New Roman"/>
        </w:rPr>
        <w:t xml:space="preserve">Wójt nie </w:t>
      </w:r>
      <w:r w:rsidR="00E2580F">
        <w:rPr>
          <w:rFonts w:ascii="Times New Roman" w:hAnsi="Times New Roman" w:cs="Times New Roman"/>
        </w:rPr>
        <w:t>likwiduje</w:t>
      </w:r>
      <w:r w:rsidR="0081012F" w:rsidRPr="0081012F">
        <w:rPr>
          <w:rFonts w:ascii="Times New Roman" w:hAnsi="Times New Roman" w:cs="Times New Roman"/>
        </w:rPr>
        <w:t xml:space="preserve"> placówki (</w:t>
      </w:r>
      <w:r w:rsidR="0081012F">
        <w:rPr>
          <w:rFonts w:ascii="Times New Roman" w:hAnsi="Times New Roman" w:cs="Times New Roman"/>
        </w:rPr>
        <w:t>takie działanie wymaga</w:t>
      </w:r>
      <w:r w:rsidR="0081012F" w:rsidRPr="0081012F">
        <w:rPr>
          <w:rFonts w:ascii="Times New Roman" w:hAnsi="Times New Roman" w:cs="Times New Roman"/>
        </w:rPr>
        <w:t xml:space="preserve"> uchwały Rady Gminy), a jedynie </w:t>
      </w:r>
      <w:r w:rsidR="00E2580F">
        <w:rPr>
          <w:rFonts w:ascii="Times New Roman" w:hAnsi="Times New Roman" w:cs="Times New Roman"/>
        </w:rPr>
        <w:t xml:space="preserve">dokonał </w:t>
      </w:r>
      <w:r w:rsidR="0081012F" w:rsidRPr="0081012F">
        <w:rPr>
          <w:rFonts w:ascii="Times New Roman" w:hAnsi="Times New Roman" w:cs="Times New Roman"/>
        </w:rPr>
        <w:t>ogranicz</w:t>
      </w:r>
      <w:r w:rsidR="00E2580F">
        <w:rPr>
          <w:rFonts w:ascii="Times New Roman" w:hAnsi="Times New Roman" w:cs="Times New Roman"/>
        </w:rPr>
        <w:t>enia</w:t>
      </w:r>
      <w:r w:rsidR="0081012F" w:rsidRPr="0081012F">
        <w:rPr>
          <w:rFonts w:ascii="Times New Roman" w:hAnsi="Times New Roman" w:cs="Times New Roman"/>
        </w:rPr>
        <w:t xml:space="preserve"> nab</w:t>
      </w:r>
      <w:r w:rsidR="00E2580F">
        <w:rPr>
          <w:rFonts w:ascii="Times New Roman" w:hAnsi="Times New Roman" w:cs="Times New Roman"/>
        </w:rPr>
        <w:t>oru</w:t>
      </w:r>
      <w:r w:rsidR="0081012F" w:rsidRPr="0081012F">
        <w:rPr>
          <w:rFonts w:ascii="Times New Roman" w:hAnsi="Times New Roman" w:cs="Times New Roman"/>
        </w:rPr>
        <w:t xml:space="preserve"> w ramach swoich kompetencji zarządczych</w:t>
      </w:r>
      <w:r w:rsidR="0081012F">
        <w:rPr>
          <w:rFonts w:ascii="Times New Roman" w:hAnsi="Times New Roman" w:cs="Times New Roman"/>
        </w:rPr>
        <w:t>.</w:t>
      </w:r>
      <w:r w:rsidR="0081012F" w:rsidRPr="0081012F">
        <w:rPr>
          <w:rFonts w:ascii="Times New Roman" w:hAnsi="Times New Roman" w:cs="Times New Roman"/>
        </w:rPr>
        <w:t xml:space="preserve"> </w:t>
      </w:r>
      <w:r w:rsidR="0081012F">
        <w:rPr>
          <w:rFonts w:ascii="Times New Roman" w:hAnsi="Times New Roman" w:cs="Times New Roman"/>
        </w:rPr>
        <w:t>Zwrócić należy uwagę</w:t>
      </w:r>
      <w:r>
        <w:rPr>
          <w:rFonts w:ascii="Times New Roman" w:hAnsi="Times New Roman" w:cs="Times New Roman"/>
        </w:rPr>
        <w:t xml:space="preserve"> na spadek liczby </w:t>
      </w:r>
      <w:r w:rsidRPr="00C60746">
        <w:rPr>
          <w:rFonts w:ascii="Times New Roman" w:hAnsi="Times New Roman" w:cs="Times New Roman"/>
        </w:rPr>
        <w:t>urodzeń o 50% w stosunku do</w:t>
      </w:r>
      <w:r>
        <w:rPr>
          <w:rFonts w:ascii="Times New Roman" w:hAnsi="Times New Roman" w:cs="Times New Roman"/>
        </w:rPr>
        <w:t xml:space="preserve"> analogicznego</w:t>
      </w:r>
      <w:r w:rsidRPr="00C60746">
        <w:rPr>
          <w:rFonts w:ascii="Times New Roman" w:hAnsi="Times New Roman" w:cs="Times New Roman"/>
        </w:rPr>
        <w:t xml:space="preserve"> naboru sprzed 3 lat</w:t>
      </w:r>
      <w:r>
        <w:rPr>
          <w:rFonts w:ascii="Times New Roman" w:hAnsi="Times New Roman" w:cs="Times New Roman"/>
        </w:rPr>
        <w:t xml:space="preserve">. W tych okolicznościach utrzymywanie </w:t>
      </w:r>
      <w:r w:rsidRPr="00C60746">
        <w:rPr>
          <w:rFonts w:ascii="Times New Roman" w:hAnsi="Times New Roman" w:cs="Times New Roman"/>
        </w:rPr>
        <w:t>dwóch budynków</w:t>
      </w:r>
      <w:r>
        <w:rPr>
          <w:rFonts w:ascii="Times New Roman" w:hAnsi="Times New Roman" w:cs="Times New Roman"/>
        </w:rPr>
        <w:t xml:space="preserve"> mających służyć wychowaniu przedszkolnemu</w:t>
      </w:r>
      <w:r w:rsidRPr="00C60746">
        <w:rPr>
          <w:rFonts w:ascii="Times New Roman" w:hAnsi="Times New Roman" w:cs="Times New Roman"/>
        </w:rPr>
        <w:t xml:space="preserve"> przy drastycznie malejącej liczbie dzieci jest działaniem </w:t>
      </w:r>
      <w:r>
        <w:rPr>
          <w:rFonts w:ascii="Times New Roman" w:hAnsi="Times New Roman" w:cs="Times New Roman"/>
        </w:rPr>
        <w:t>pozbawionym podstaw ekonomicznych i prawnych.</w:t>
      </w:r>
      <w:r w:rsidR="00C81F23">
        <w:rPr>
          <w:rFonts w:ascii="Times New Roman" w:hAnsi="Times New Roman" w:cs="Times New Roman"/>
        </w:rPr>
        <w:t xml:space="preserve"> </w:t>
      </w:r>
      <w:r w:rsidR="00C81F23" w:rsidRPr="00C81F23">
        <w:rPr>
          <w:rFonts w:ascii="Times New Roman" w:hAnsi="Times New Roman" w:cs="Times New Roman"/>
        </w:rPr>
        <w:t>W trudnej sytuacji finansowej Gminy, dublowanie kosztów stałych (ogrzewanie, media, obsługa techniczna) dla nielicznej grupy dzieci byłoby działaniem na szkodę ogółu mieszkańców.</w:t>
      </w:r>
      <w:r w:rsidR="00C81F23">
        <w:rPr>
          <w:rFonts w:ascii="Times New Roman" w:hAnsi="Times New Roman" w:cs="Times New Roman"/>
        </w:rPr>
        <w:t xml:space="preserve"> </w:t>
      </w:r>
      <w:r>
        <w:rPr>
          <w:rFonts w:ascii="Times New Roman" w:hAnsi="Times New Roman" w:cs="Times New Roman"/>
        </w:rPr>
        <w:t xml:space="preserve">Zgodnie </w:t>
      </w:r>
      <w:r w:rsidR="00C81F23">
        <w:rPr>
          <w:rFonts w:ascii="Times New Roman" w:hAnsi="Times New Roman" w:cs="Times New Roman"/>
        </w:rPr>
        <w:t>natomiast</w:t>
      </w:r>
      <w:r>
        <w:rPr>
          <w:rFonts w:ascii="Times New Roman" w:hAnsi="Times New Roman" w:cs="Times New Roman"/>
        </w:rPr>
        <w:t xml:space="preserve"> z art. 44</w:t>
      </w:r>
      <w:r w:rsidR="00C81F23">
        <w:rPr>
          <w:rFonts w:ascii="Times New Roman" w:hAnsi="Times New Roman" w:cs="Times New Roman"/>
        </w:rPr>
        <w:t xml:space="preserve"> ust. 3 pkt 1 u</w:t>
      </w:r>
      <w:r w:rsidR="00C81F23" w:rsidRPr="00C81F23">
        <w:rPr>
          <w:rFonts w:ascii="Times New Roman" w:hAnsi="Times New Roman" w:cs="Times New Roman"/>
        </w:rPr>
        <w:t>staw</w:t>
      </w:r>
      <w:r w:rsidR="00C81F23">
        <w:rPr>
          <w:rFonts w:ascii="Times New Roman" w:hAnsi="Times New Roman" w:cs="Times New Roman"/>
        </w:rPr>
        <w:t>y</w:t>
      </w:r>
      <w:r w:rsidR="00C81F23" w:rsidRPr="00C81F23">
        <w:rPr>
          <w:rFonts w:ascii="Times New Roman" w:hAnsi="Times New Roman" w:cs="Times New Roman"/>
        </w:rPr>
        <w:t xml:space="preserve"> z dnia 27 sierpnia 2009 r. o finansach publicznych</w:t>
      </w:r>
      <w:r w:rsidR="00C81F23">
        <w:rPr>
          <w:rFonts w:ascii="Times New Roman" w:hAnsi="Times New Roman" w:cs="Times New Roman"/>
        </w:rPr>
        <w:t xml:space="preserve"> w</w:t>
      </w:r>
      <w:r w:rsidR="00C81F23" w:rsidRPr="00C81F23">
        <w:rPr>
          <w:rFonts w:ascii="Times New Roman" w:hAnsi="Times New Roman" w:cs="Times New Roman"/>
        </w:rPr>
        <w:t>ydatki publiczne powinny być dokonywane w sposób celowy i oszczędny, z zachowaniem zasad uzyskiwania najlepszych efektów z danych nakładów</w:t>
      </w:r>
      <w:r w:rsidR="00C81F23">
        <w:rPr>
          <w:rFonts w:ascii="Times New Roman" w:hAnsi="Times New Roman" w:cs="Times New Roman"/>
        </w:rPr>
        <w:t xml:space="preserve"> oraz </w:t>
      </w:r>
      <w:r w:rsidR="00C81F23" w:rsidRPr="00C81F23">
        <w:rPr>
          <w:rFonts w:ascii="Times New Roman" w:hAnsi="Times New Roman" w:cs="Times New Roman"/>
        </w:rPr>
        <w:t>optymalnego doboru metod i środków służących osiągnięciu założonych celów</w:t>
      </w:r>
      <w:r w:rsidR="00C81F23">
        <w:rPr>
          <w:rFonts w:ascii="Times New Roman" w:hAnsi="Times New Roman" w:cs="Times New Roman"/>
        </w:rPr>
        <w:t xml:space="preserve">. W związku z powyższym przeprowadzenie naboru do dwóch placówek w obliczu ww. okoliczności związanych ze spadkiem liczby urodzeń i w obliczu braku zapełnienia grup przedszkolnych naruszałoby powyższe zasady odnoszące się do celowości i oszczędności dokonywania wydatków. </w:t>
      </w:r>
    </w:p>
    <w:p w14:paraId="36551D66" w14:textId="1BB9F318" w:rsidR="00130A71" w:rsidRDefault="00130A71" w:rsidP="00130A71">
      <w:pPr>
        <w:spacing w:line="276" w:lineRule="auto"/>
        <w:ind w:firstLine="708"/>
        <w:jc w:val="both"/>
        <w:rPr>
          <w:rFonts w:ascii="Times New Roman" w:hAnsi="Times New Roman" w:cs="Times New Roman"/>
        </w:rPr>
      </w:pPr>
      <w:r>
        <w:rPr>
          <w:rFonts w:ascii="Times New Roman" w:hAnsi="Times New Roman" w:cs="Times New Roman"/>
        </w:rPr>
        <w:t>Ponadto kwestią pomijaną</w:t>
      </w:r>
      <w:r w:rsidRPr="00130A71">
        <w:rPr>
          <w:rFonts w:ascii="Times New Roman" w:hAnsi="Times New Roman" w:cs="Times New Roman"/>
        </w:rPr>
        <w:t xml:space="preserve"> w skardze jest stan techniczny budynku przedszkola. Obiekt ten wymaga pilnych nakładów inwestycyjnych wynikających z zaleceń Państwowej Inspekcji Sanitarnej, obejmujących m.in.</w:t>
      </w:r>
      <w:r>
        <w:rPr>
          <w:rFonts w:ascii="Times New Roman" w:hAnsi="Times New Roman" w:cs="Times New Roman"/>
        </w:rPr>
        <w:t xml:space="preserve"> </w:t>
      </w:r>
      <w:r w:rsidRPr="00130A71">
        <w:rPr>
          <w:rFonts w:ascii="Times New Roman" w:hAnsi="Times New Roman" w:cs="Times New Roman"/>
        </w:rPr>
        <w:t>generalny remont kuchni</w:t>
      </w:r>
      <w:r>
        <w:rPr>
          <w:rFonts w:ascii="Times New Roman" w:hAnsi="Times New Roman" w:cs="Times New Roman"/>
        </w:rPr>
        <w:t xml:space="preserve"> oraz </w:t>
      </w:r>
      <w:r w:rsidRPr="00130A71">
        <w:rPr>
          <w:rFonts w:ascii="Times New Roman" w:hAnsi="Times New Roman" w:cs="Times New Roman"/>
        </w:rPr>
        <w:t>modernizację piwnicy służącej jako magazyn żywności.</w:t>
      </w:r>
      <w:r>
        <w:rPr>
          <w:rFonts w:ascii="Times New Roman" w:hAnsi="Times New Roman" w:cs="Times New Roman"/>
        </w:rPr>
        <w:t xml:space="preserve"> </w:t>
      </w:r>
      <w:r w:rsidRPr="00130A71">
        <w:rPr>
          <w:rFonts w:ascii="Times New Roman" w:hAnsi="Times New Roman" w:cs="Times New Roman"/>
        </w:rPr>
        <w:t xml:space="preserve">Szacunkowy koszt tych prac przekracza obecne możliwości budżetowe Gminy. Dalsze prowadzenie żywienia i magazynowania w obecnych warunkach niosłoby ryzyko zamknięcia placówki </w:t>
      </w:r>
      <w:r w:rsidRPr="00130A71">
        <w:rPr>
          <w:rFonts w:ascii="Times New Roman" w:hAnsi="Times New Roman" w:cs="Times New Roman"/>
        </w:rPr>
        <w:lastRenderedPageBreak/>
        <w:t>przez organy nadzoru w trakcie roku szkolnego, co zdestabilizowałoby opiekę nad dziećmi. Decyzja Wójta</w:t>
      </w:r>
      <w:r w:rsidR="0081012F">
        <w:rPr>
          <w:rFonts w:ascii="Times New Roman" w:hAnsi="Times New Roman" w:cs="Times New Roman"/>
        </w:rPr>
        <w:t xml:space="preserve"> Gminy Cieszków</w:t>
      </w:r>
      <w:r w:rsidRPr="00130A71">
        <w:rPr>
          <w:rFonts w:ascii="Times New Roman" w:hAnsi="Times New Roman" w:cs="Times New Roman"/>
        </w:rPr>
        <w:t xml:space="preserve"> ma charakter prewencyjny i zapewnia bezpieczeństwo sanitarne dzieciom poprzez alokację naboru do obiektu spełniającego normy, bez konieczności ponoszenia w tym momencie wielomilionowych nakładów.</w:t>
      </w:r>
      <w:r w:rsidR="00B0076D">
        <w:rPr>
          <w:rFonts w:ascii="Times New Roman" w:hAnsi="Times New Roman" w:cs="Times New Roman"/>
        </w:rPr>
        <w:t xml:space="preserve"> Tymczasem b</w:t>
      </w:r>
      <w:r w:rsidR="00B0076D" w:rsidRPr="00B0076D">
        <w:rPr>
          <w:rFonts w:ascii="Times New Roman" w:hAnsi="Times New Roman" w:cs="Times New Roman"/>
        </w:rPr>
        <w:t>udynek Szkoły Podstawowej jest dopuszczony do użytku, spełnia normy ppoż. i sanitarne dla placówek oświatowych.</w:t>
      </w:r>
    </w:p>
    <w:p w14:paraId="60F9FD41" w14:textId="78055ED2" w:rsidR="00130A71" w:rsidRDefault="00130A71" w:rsidP="00130A71">
      <w:pPr>
        <w:spacing w:line="276" w:lineRule="auto"/>
        <w:ind w:firstLine="708"/>
        <w:jc w:val="both"/>
        <w:rPr>
          <w:rFonts w:ascii="Times New Roman" w:hAnsi="Times New Roman" w:cs="Times New Roman"/>
        </w:rPr>
      </w:pPr>
      <w:r w:rsidRPr="00130A71">
        <w:rPr>
          <w:rFonts w:ascii="Times New Roman" w:hAnsi="Times New Roman" w:cs="Times New Roman"/>
        </w:rPr>
        <w:t>Zarzut pogorszenia warunków w oddziale przedszkolnym przy szkole nie znajduje potwierdzenia. Pomieszczenia przeznaczone dla najmłodszych dzieci</w:t>
      </w:r>
      <w:r>
        <w:rPr>
          <w:rFonts w:ascii="Times New Roman" w:hAnsi="Times New Roman" w:cs="Times New Roman"/>
        </w:rPr>
        <w:t xml:space="preserve"> </w:t>
      </w:r>
      <w:r w:rsidRPr="00130A71">
        <w:rPr>
          <w:rFonts w:ascii="Times New Roman" w:hAnsi="Times New Roman" w:cs="Times New Roman"/>
        </w:rPr>
        <w:t>spełniają normy metrażowe i sanitarne określone w przepisach prawa oświatowego,</w:t>
      </w:r>
      <w:r>
        <w:rPr>
          <w:rFonts w:ascii="Times New Roman" w:hAnsi="Times New Roman" w:cs="Times New Roman"/>
        </w:rPr>
        <w:t xml:space="preserve"> </w:t>
      </w:r>
      <w:r w:rsidRPr="00130A71">
        <w:rPr>
          <w:rFonts w:ascii="Times New Roman" w:hAnsi="Times New Roman" w:cs="Times New Roman"/>
        </w:rPr>
        <w:t>są oddzielone od ciągów komunikacyjnych starszych uczniów,</w:t>
      </w:r>
      <w:r>
        <w:rPr>
          <w:rFonts w:ascii="Times New Roman" w:hAnsi="Times New Roman" w:cs="Times New Roman"/>
        </w:rPr>
        <w:t xml:space="preserve"> </w:t>
      </w:r>
      <w:r w:rsidRPr="00130A71">
        <w:rPr>
          <w:rFonts w:ascii="Times New Roman" w:hAnsi="Times New Roman" w:cs="Times New Roman"/>
        </w:rPr>
        <w:t>posiadają zaplecze do wydawania posiłków (bez konieczności remontu kuchni).</w:t>
      </w:r>
      <w:r>
        <w:rPr>
          <w:rFonts w:ascii="Times New Roman" w:hAnsi="Times New Roman" w:cs="Times New Roman"/>
        </w:rPr>
        <w:t xml:space="preserve"> </w:t>
      </w:r>
      <w:r w:rsidRPr="00130A71">
        <w:rPr>
          <w:rFonts w:ascii="Times New Roman" w:hAnsi="Times New Roman" w:cs="Times New Roman"/>
        </w:rPr>
        <w:t xml:space="preserve">Wójt Gminy zapewnił również, że obecne grupy przedszkolne nie będą przymusowo przenoszone, co gwarantuje stabilność dla dzieci już uczęszczających do placówek. Zmiana dotyczy wyłącznie nowego naboru, co jest standardową praktyką zarządczą wynikającą z dostosowania sieci szkół do </w:t>
      </w:r>
      <w:r w:rsidR="008D51C2">
        <w:rPr>
          <w:rFonts w:ascii="Times New Roman" w:hAnsi="Times New Roman" w:cs="Times New Roman"/>
        </w:rPr>
        <w:t>sytuacji demograficznej</w:t>
      </w:r>
      <w:r w:rsidRPr="00130A71">
        <w:rPr>
          <w:rFonts w:ascii="Times New Roman" w:hAnsi="Times New Roman" w:cs="Times New Roman"/>
        </w:rPr>
        <w:t>.</w:t>
      </w:r>
      <w:r>
        <w:rPr>
          <w:rFonts w:ascii="Times New Roman" w:hAnsi="Times New Roman" w:cs="Times New Roman"/>
        </w:rPr>
        <w:t xml:space="preserve"> </w:t>
      </w:r>
      <w:r w:rsidR="00B0076D">
        <w:rPr>
          <w:rFonts w:ascii="Times New Roman" w:hAnsi="Times New Roman" w:cs="Times New Roman"/>
        </w:rPr>
        <w:t>Ponadto o</w:t>
      </w:r>
      <w:r w:rsidR="00B0076D" w:rsidRPr="00B0076D">
        <w:rPr>
          <w:rFonts w:ascii="Times New Roman" w:hAnsi="Times New Roman" w:cs="Times New Roman"/>
        </w:rPr>
        <w:t>ddziały przedszkolne w szkołach funkcjonują w wydzielonych częściach budynku (lub na wydzielonych piętrach/korytarzach), co jest standardem</w:t>
      </w:r>
      <w:r w:rsidR="00B0076D">
        <w:rPr>
          <w:rFonts w:ascii="Times New Roman" w:hAnsi="Times New Roman" w:cs="Times New Roman"/>
        </w:rPr>
        <w:t xml:space="preserve">. </w:t>
      </w:r>
      <w:r w:rsidR="00B0076D" w:rsidRPr="00B0076D">
        <w:rPr>
          <w:rFonts w:ascii="Times New Roman" w:hAnsi="Times New Roman" w:cs="Times New Roman"/>
        </w:rPr>
        <w:t xml:space="preserve">Szkoła posiada zaplecze </w:t>
      </w:r>
      <w:r w:rsidR="00B0076D">
        <w:rPr>
          <w:rFonts w:ascii="Times New Roman" w:hAnsi="Times New Roman" w:cs="Times New Roman"/>
        </w:rPr>
        <w:t xml:space="preserve">w zakresie wyżywienia </w:t>
      </w:r>
      <w:r w:rsidR="00B0076D" w:rsidRPr="00B0076D">
        <w:rPr>
          <w:rFonts w:ascii="Times New Roman" w:hAnsi="Times New Roman" w:cs="Times New Roman"/>
        </w:rPr>
        <w:t>lub możliwość cateringu</w:t>
      </w:r>
      <w:r w:rsidR="00B0076D">
        <w:rPr>
          <w:rFonts w:ascii="Times New Roman" w:hAnsi="Times New Roman" w:cs="Times New Roman"/>
        </w:rPr>
        <w:t>. Wskazać należy, że n</w:t>
      </w:r>
      <w:r w:rsidR="00B0076D" w:rsidRPr="00B0076D">
        <w:rPr>
          <w:rFonts w:ascii="Times New Roman" w:hAnsi="Times New Roman" w:cs="Times New Roman"/>
        </w:rPr>
        <w:t>ormy liczebności oddziałów przedszkolnych,</w:t>
      </w:r>
      <w:r w:rsidR="00B0076D">
        <w:rPr>
          <w:rFonts w:ascii="Times New Roman" w:hAnsi="Times New Roman" w:cs="Times New Roman"/>
        </w:rPr>
        <w:t xml:space="preserve"> tj. maksymalnie 25 osób, nie zostaną przekroczone</w:t>
      </w:r>
      <w:r w:rsidR="00B0076D" w:rsidRPr="00B0076D">
        <w:rPr>
          <w:rFonts w:ascii="Times New Roman" w:hAnsi="Times New Roman" w:cs="Times New Roman"/>
        </w:rPr>
        <w:t xml:space="preserve">. </w:t>
      </w:r>
    </w:p>
    <w:p w14:paraId="22B1DF43" w14:textId="41A17206" w:rsidR="00130A71" w:rsidRDefault="00130A71" w:rsidP="00130A71">
      <w:pPr>
        <w:spacing w:line="276" w:lineRule="auto"/>
        <w:ind w:firstLine="708"/>
        <w:jc w:val="both"/>
        <w:rPr>
          <w:rFonts w:ascii="Times New Roman" w:hAnsi="Times New Roman" w:cs="Times New Roman"/>
        </w:rPr>
      </w:pPr>
      <w:r>
        <w:rPr>
          <w:rFonts w:ascii="Times New Roman" w:hAnsi="Times New Roman" w:cs="Times New Roman"/>
        </w:rPr>
        <w:t>Biorąc pod uwagę powyższą argumentację Rada Gminy Cieszków</w:t>
      </w:r>
      <w:r w:rsidR="00B0076D">
        <w:rPr>
          <w:rFonts w:ascii="Times New Roman" w:hAnsi="Times New Roman" w:cs="Times New Roman"/>
        </w:rPr>
        <w:t>, odnosząc się ze zrozumieniem do argumentów podnoszonych przez skarżących,</w:t>
      </w:r>
      <w:r>
        <w:rPr>
          <w:rFonts w:ascii="Times New Roman" w:hAnsi="Times New Roman" w:cs="Times New Roman"/>
        </w:rPr>
        <w:t xml:space="preserve"> uznała przedmiotową skargę za bezzasadną. W</w:t>
      </w:r>
      <w:r w:rsidRPr="00130A71">
        <w:rPr>
          <w:rFonts w:ascii="Times New Roman" w:hAnsi="Times New Roman" w:cs="Times New Roman"/>
        </w:rPr>
        <w:t xml:space="preserve"> obliczu</w:t>
      </w:r>
      <w:r>
        <w:rPr>
          <w:rFonts w:ascii="Times New Roman" w:hAnsi="Times New Roman" w:cs="Times New Roman"/>
        </w:rPr>
        <w:t xml:space="preserve"> bowiem</w:t>
      </w:r>
      <w:r w:rsidRPr="00130A71">
        <w:rPr>
          <w:rFonts w:ascii="Times New Roman" w:hAnsi="Times New Roman" w:cs="Times New Roman"/>
        </w:rPr>
        <w:t xml:space="preserve"> niżu demograficznego i konieczności kosztownych remontów w starym budynku</w:t>
      </w:r>
      <w:r w:rsidR="00B0076D">
        <w:rPr>
          <w:rFonts w:ascii="Times New Roman" w:hAnsi="Times New Roman" w:cs="Times New Roman"/>
        </w:rPr>
        <w:t xml:space="preserve"> Publicznego Przedszkola w Cieszkowie</w:t>
      </w:r>
      <w:r w:rsidRPr="00130A71">
        <w:rPr>
          <w:rFonts w:ascii="Times New Roman" w:hAnsi="Times New Roman" w:cs="Times New Roman"/>
        </w:rPr>
        <w:t>, decyzja o skomasowaniu naboru w nowocześniejszym i bezpieczniejszym obiekcie</w:t>
      </w:r>
      <w:r w:rsidR="00B0076D">
        <w:rPr>
          <w:rFonts w:ascii="Times New Roman" w:hAnsi="Times New Roman" w:cs="Times New Roman"/>
        </w:rPr>
        <w:t xml:space="preserve">, tj. w oddziale przedszkolnym przy szkole </w:t>
      </w:r>
      <w:r w:rsidR="008D51C2">
        <w:rPr>
          <w:rFonts w:ascii="Times New Roman" w:hAnsi="Times New Roman" w:cs="Times New Roman"/>
        </w:rPr>
        <w:t>podstawowej</w:t>
      </w:r>
      <w:r w:rsidR="00B0076D">
        <w:rPr>
          <w:rFonts w:ascii="Times New Roman" w:hAnsi="Times New Roman" w:cs="Times New Roman"/>
        </w:rPr>
        <w:t xml:space="preserve"> </w:t>
      </w:r>
      <w:r w:rsidRPr="00130A71">
        <w:rPr>
          <w:rFonts w:ascii="Times New Roman" w:hAnsi="Times New Roman" w:cs="Times New Roman"/>
        </w:rPr>
        <w:t>jest przejawem odpowiedzialnego zarządzania mieniem Gminy</w:t>
      </w:r>
      <w:r>
        <w:rPr>
          <w:rFonts w:ascii="Times New Roman" w:hAnsi="Times New Roman" w:cs="Times New Roman"/>
        </w:rPr>
        <w:t>.</w:t>
      </w:r>
    </w:p>
    <w:p w14:paraId="375235CD" w14:textId="351A6633" w:rsidR="00C14704" w:rsidRPr="005646C6" w:rsidRDefault="00DB1A2B" w:rsidP="00714EA5">
      <w:pPr>
        <w:spacing w:line="276" w:lineRule="auto"/>
        <w:ind w:firstLine="708"/>
        <w:jc w:val="both"/>
        <w:rPr>
          <w:rFonts w:ascii="Times New Roman" w:hAnsi="Times New Roman" w:cs="Times New Roman"/>
        </w:rPr>
      </w:pPr>
      <w:r w:rsidRPr="0004762D">
        <w:rPr>
          <w:rFonts w:ascii="Times New Roman" w:hAnsi="Times New Roman" w:cs="Times New Roman"/>
        </w:rPr>
        <w:t xml:space="preserve">Zgodnie z art. 239 § 1 Kodeksu postępowania administracyjnego w </w:t>
      </w:r>
      <w:r w:rsidR="00ED57C0" w:rsidRPr="0004762D">
        <w:rPr>
          <w:rFonts w:ascii="Times New Roman" w:hAnsi="Times New Roman" w:cs="Times New Roman"/>
        </w:rPr>
        <w:t>przypadku,</w:t>
      </w:r>
      <w:r w:rsidRPr="0004762D">
        <w:rPr>
          <w:rFonts w:ascii="Times New Roman" w:hAnsi="Times New Roman" w:cs="Times New Roman"/>
        </w:rPr>
        <w:t xml:space="preserve"> gdy skarga, w wyniku jej rozpatrzenia, została uznana za bezzasadną i jej bezzasadność wykazano w odpowiedzi na skargę, a skarżący ponowił skargę bez wskazania nowych okoliczności - organ właściwy do jej rozpatrzenia może podtrzymać swoje poprzednie stanowisko z odpowiednią adnotacją w aktach sprawy - bez zawiadamiania skarżącego.</w:t>
      </w:r>
    </w:p>
    <w:sectPr w:rsidR="00C14704" w:rsidRPr="005646C6" w:rsidSect="001531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1CBA"/>
    <w:multiLevelType w:val="hybridMultilevel"/>
    <w:tmpl w:val="A75E30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63D5B75"/>
    <w:multiLevelType w:val="hybridMultilevel"/>
    <w:tmpl w:val="04D8173C"/>
    <w:lvl w:ilvl="0" w:tplc="B18E4880">
      <w:start w:val="2"/>
      <w:numFmt w:val="decimal"/>
      <w:lvlText w:val="%1."/>
      <w:lvlJc w:val="left"/>
      <w:pPr>
        <w:ind w:left="720" w:hanging="360"/>
      </w:pPr>
      <w:rPr>
        <w:rFonts w:hint="default"/>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66E45BB"/>
    <w:multiLevelType w:val="hybridMultilevel"/>
    <w:tmpl w:val="AC326D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C841F33"/>
    <w:multiLevelType w:val="hybridMultilevel"/>
    <w:tmpl w:val="2318AF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46873334">
    <w:abstractNumId w:val="2"/>
  </w:num>
  <w:num w:numId="2" w16cid:durableId="820928805">
    <w:abstractNumId w:val="3"/>
  </w:num>
  <w:num w:numId="3" w16cid:durableId="1361055674">
    <w:abstractNumId w:val="0"/>
  </w:num>
  <w:num w:numId="4" w16cid:durableId="1908147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1D2"/>
    <w:rsid w:val="000231B3"/>
    <w:rsid w:val="0004428E"/>
    <w:rsid w:val="0004762D"/>
    <w:rsid w:val="000503D4"/>
    <w:rsid w:val="000B1EB8"/>
    <w:rsid w:val="000C5A89"/>
    <w:rsid w:val="000F081E"/>
    <w:rsid w:val="000F2627"/>
    <w:rsid w:val="00111A1E"/>
    <w:rsid w:val="0011464F"/>
    <w:rsid w:val="00130A71"/>
    <w:rsid w:val="00134422"/>
    <w:rsid w:val="00136AC4"/>
    <w:rsid w:val="0014698E"/>
    <w:rsid w:val="001531D2"/>
    <w:rsid w:val="001D1C0A"/>
    <w:rsid w:val="00247755"/>
    <w:rsid w:val="002547BA"/>
    <w:rsid w:val="00277527"/>
    <w:rsid w:val="002D15C9"/>
    <w:rsid w:val="00336C8F"/>
    <w:rsid w:val="00372D2F"/>
    <w:rsid w:val="003737DA"/>
    <w:rsid w:val="00377AEC"/>
    <w:rsid w:val="003876B9"/>
    <w:rsid w:val="00393C33"/>
    <w:rsid w:val="003B1948"/>
    <w:rsid w:val="003B5176"/>
    <w:rsid w:val="00414CC9"/>
    <w:rsid w:val="00415E97"/>
    <w:rsid w:val="004469B7"/>
    <w:rsid w:val="00460FDA"/>
    <w:rsid w:val="00481FA0"/>
    <w:rsid w:val="00491D39"/>
    <w:rsid w:val="004A7F5E"/>
    <w:rsid w:val="004C2920"/>
    <w:rsid w:val="004D491B"/>
    <w:rsid w:val="004F35CE"/>
    <w:rsid w:val="00510837"/>
    <w:rsid w:val="00534DA8"/>
    <w:rsid w:val="00534E5D"/>
    <w:rsid w:val="005420E6"/>
    <w:rsid w:val="005646C6"/>
    <w:rsid w:val="00590376"/>
    <w:rsid w:val="005935CF"/>
    <w:rsid w:val="005E3F78"/>
    <w:rsid w:val="00605294"/>
    <w:rsid w:val="0061644C"/>
    <w:rsid w:val="00642BF2"/>
    <w:rsid w:val="006638CB"/>
    <w:rsid w:val="00700350"/>
    <w:rsid w:val="00714EA5"/>
    <w:rsid w:val="00767939"/>
    <w:rsid w:val="007769B1"/>
    <w:rsid w:val="0079739F"/>
    <w:rsid w:val="007A3143"/>
    <w:rsid w:val="007B25DB"/>
    <w:rsid w:val="007C6B52"/>
    <w:rsid w:val="007F62BB"/>
    <w:rsid w:val="0081012F"/>
    <w:rsid w:val="008127DA"/>
    <w:rsid w:val="008753CB"/>
    <w:rsid w:val="00875E73"/>
    <w:rsid w:val="008D51C2"/>
    <w:rsid w:val="008F1CDF"/>
    <w:rsid w:val="00981D7E"/>
    <w:rsid w:val="00983185"/>
    <w:rsid w:val="00A25D4B"/>
    <w:rsid w:val="00A343D5"/>
    <w:rsid w:val="00A34E23"/>
    <w:rsid w:val="00A9067D"/>
    <w:rsid w:val="00A9468C"/>
    <w:rsid w:val="00AE2CDC"/>
    <w:rsid w:val="00B0076D"/>
    <w:rsid w:val="00B17930"/>
    <w:rsid w:val="00B548B6"/>
    <w:rsid w:val="00BC60A4"/>
    <w:rsid w:val="00C14704"/>
    <w:rsid w:val="00C20B95"/>
    <w:rsid w:val="00C349DD"/>
    <w:rsid w:val="00C60746"/>
    <w:rsid w:val="00C81F23"/>
    <w:rsid w:val="00C83BE4"/>
    <w:rsid w:val="00CE67B7"/>
    <w:rsid w:val="00D30DD2"/>
    <w:rsid w:val="00D4509F"/>
    <w:rsid w:val="00D5038B"/>
    <w:rsid w:val="00D5170F"/>
    <w:rsid w:val="00D527B3"/>
    <w:rsid w:val="00D607A8"/>
    <w:rsid w:val="00D74819"/>
    <w:rsid w:val="00DA6359"/>
    <w:rsid w:val="00DB1A2B"/>
    <w:rsid w:val="00DB1E55"/>
    <w:rsid w:val="00DB2777"/>
    <w:rsid w:val="00DC6398"/>
    <w:rsid w:val="00E2580F"/>
    <w:rsid w:val="00E61CE2"/>
    <w:rsid w:val="00E6348F"/>
    <w:rsid w:val="00E67AA9"/>
    <w:rsid w:val="00ED57C0"/>
    <w:rsid w:val="00ED66EC"/>
    <w:rsid w:val="00EE00CB"/>
    <w:rsid w:val="00EE7CF9"/>
    <w:rsid w:val="00F11831"/>
    <w:rsid w:val="00F22C34"/>
    <w:rsid w:val="00F40374"/>
    <w:rsid w:val="00F57E4F"/>
    <w:rsid w:val="00F62B46"/>
    <w:rsid w:val="00F75E06"/>
    <w:rsid w:val="00FD44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7743D"/>
  <w15:chartTrackingRefBased/>
  <w15:docId w15:val="{78583A24-A93C-4DD8-B92F-03BA2FA12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31D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531D2"/>
    <w:pPr>
      <w:ind w:left="720"/>
      <w:contextualSpacing/>
    </w:pPr>
  </w:style>
  <w:style w:type="paragraph" w:styleId="Bezodstpw">
    <w:name w:val="No Spacing"/>
    <w:uiPriority w:val="1"/>
    <w:qFormat/>
    <w:rsid w:val="001531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558400">
      <w:bodyDiv w:val="1"/>
      <w:marLeft w:val="0"/>
      <w:marRight w:val="0"/>
      <w:marTop w:val="0"/>
      <w:marBottom w:val="0"/>
      <w:divBdr>
        <w:top w:val="none" w:sz="0" w:space="0" w:color="auto"/>
        <w:left w:val="none" w:sz="0" w:space="0" w:color="auto"/>
        <w:bottom w:val="none" w:sz="0" w:space="0" w:color="auto"/>
        <w:right w:val="none" w:sz="0" w:space="0" w:color="auto"/>
      </w:divBdr>
      <w:divsChild>
        <w:div w:id="1941638436">
          <w:marLeft w:val="0"/>
          <w:marRight w:val="0"/>
          <w:marTop w:val="0"/>
          <w:marBottom w:val="0"/>
          <w:divBdr>
            <w:top w:val="none" w:sz="0" w:space="0" w:color="auto"/>
            <w:left w:val="none" w:sz="0" w:space="0" w:color="auto"/>
            <w:bottom w:val="none" w:sz="0" w:space="0" w:color="auto"/>
            <w:right w:val="none" w:sz="0" w:space="0" w:color="auto"/>
          </w:divBdr>
          <w:divsChild>
            <w:div w:id="1204057009">
              <w:marLeft w:val="0"/>
              <w:marRight w:val="0"/>
              <w:marTop w:val="0"/>
              <w:marBottom w:val="0"/>
              <w:divBdr>
                <w:top w:val="none" w:sz="0" w:space="0" w:color="auto"/>
                <w:left w:val="none" w:sz="0" w:space="0" w:color="auto"/>
                <w:bottom w:val="none" w:sz="0" w:space="0" w:color="auto"/>
                <w:right w:val="none" w:sz="0" w:space="0" w:color="auto"/>
              </w:divBdr>
              <w:divsChild>
                <w:div w:id="4229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323936">
      <w:bodyDiv w:val="1"/>
      <w:marLeft w:val="0"/>
      <w:marRight w:val="0"/>
      <w:marTop w:val="0"/>
      <w:marBottom w:val="0"/>
      <w:divBdr>
        <w:top w:val="none" w:sz="0" w:space="0" w:color="auto"/>
        <w:left w:val="none" w:sz="0" w:space="0" w:color="auto"/>
        <w:bottom w:val="none" w:sz="0" w:space="0" w:color="auto"/>
        <w:right w:val="none" w:sz="0" w:space="0" w:color="auto"/>
      </w:divBdr>
    </w:div>
    <w:div w:id="978000971">
      <w:bodyDiv w:val="1"/>
      <w:marLeft w:val="0"/>
      <w:marRight w:val="0"/>
      <w:marTop w:val="0"/>
      <w:marBottom w:val="0"/>
      <w:divBdr>
        <w:top w:val="none" w:sz="0" w:space="0" w:color="auto"/>
        <w:left w:val="none" w:sz="0" w:space="0" w:color="auto"/>
        <w:bottom w:val="none" w:sz="0" w:space="0" w:color="auto"/>
        <w:right w:val="none" w:sz="0" w:space="0" w:color="auto"/>
      </w:divBdr>
      <w:divsChild>
        <w:div w:id="1293170229">
          <w:marLeft w:val="0"/>
          <w:marRight w:val="0"/>
          <w:marTop w:val="240"/>
          <w:marBottom w:val="0"/>
          <w:divBdr>
            <w:top w:val="none" w:sz="0" w:space="0" w:color="auto"/>
            <w:left w:val="none" w:sz="0" w:space="0" w:color="auto"/>
            <w:bottom w:val="none" w:sz="0" w:space="0" w:color="auto"/>
            <w:right w:val="none" w:sz="0" w:space="0" w:color="auto"/>
          </w:divBdr>
          <w:divsChild>
            <w:div w:id="6319808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35757763">
      <w:bodyDiv w:val="1"/>
      <w:marLeft w:val="0"/>
      <w:marRight w:val="0"/>
      <w:marTop w:val="0"/>
      <w:marBottom w:val="0"/>
      <w:divBdr>
        <w:top w:val="none" w:sz="0" w:space="0" w:color="auto"/>
        <w:left w:val="none" w:sz="0" w:space="0" w:color="auto"/>
        <w:bottom w:val="none" w:sz="0" w:space="0" w:color="auto"/>
        <w:right w:val="none" w:sz="0" w:space="0" w:color="auto"/>
      </w:divBdr>
    </w:div>
    <w:div w:id="1229265462">
      <w:bodyDiv w:val="1"/>
      <w:marLeft w:val="0"/>
      <w:marRight w:val="0"/>
      <w:marTop w:val="0"/>
      <w:marBottom w:val="0"/>
      <w:divBdr>
        <w:top w:val="none" w:sz="0" w:space="0" w:color="auto"/>
        <w:left w:val="none" w:sz="0" w:space="0" w:color="auto"/>
        <w:bottom w:val="none" w:sz="0" w:space="0" w:color="auto"/>
        <w:right w:val="none" w:sz="0" w:space="0" w:color="auto"/>
      </w:divBdr>
    </w:div>
    <w:div w:id="1323196818">
      <w:bodyDiv w:val="1"/>
      <w:marLeft w:val="0"/>
      <w:marRight w:val="0"/>
      <w:marTop w:val="0"/>
      <w:marBottom w:val="0"/>
      <w:divBdr>
        <w:top w:val="none" w:sz="0" w:space="0" w:color="auto"/>
        <w:left w:val="none" w:sz="0" w:space="0" w:color="auto"/>
        <w:bottom w:val="none" w:sz="0" w:space="0" w:color="auto"/>
        <w:right w:val="none" w:sz="0" w:space="0" w:color="auto"/>
      </w:divBdr>
      <w:divsChild>
        <w:div w:id="441264393">
          <w:marLeft w:val="360"/>
          <w:marRight w:val="0"/>
          <w:marTop w:val="72"/>
          <w:marBottom w:val="72"/>
          <w:divBdr>
            <w:top w:val="none" w:sz="0" w:space="0" w:color="auto"/>
            <w:left w:val="none" w:sz="0" w:space="0" w:color="auto"/>
            <w:bottom w:val="none" w:sz="0" w:space="0" w:color="auto"/>
            <w:right w:val="none" w:sz="0" w:space="0" w:color="auto"/>
          </w:divBdr>
          <w:divsChild>
            <w:div w:id="187677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313211">
      <w:bodyDiv w:val="1"/>
      <w:marLeft w:val="0"/>
      <w:marRight w:val="0"/>
      <w:marTop w:val="0"/>
      <w:marBottom w:val="0"/>
      <w:divBdr>
        <w:top w:val="none" w:sz="0" w:space="0" w:color="auto"/>
        <w:left w:val="none" w:sz="0" w:space="0" w:color="auto"/>
        <w:bottom w:val="none" w:sz="0" w:space="0" w:color="auto"/>
        <w:right w:val="none" w:sz="0" w:space="0" w:color="auto"/>
      </w:divBdr>
      <w:divsChild>
        <w:div w:id="2034570561">
          <w:marLeft w:val="0"/>
          <w:marRight w:val="0"/>
          <w:marTop w:val="7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3</Pages>
  <Words>1013</Words>
  <Characters>6080</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Manager/>
  <Company/>
  <LinksUpToDate>false</LinksUpToDate>
  <CharactersWithSpaces>7079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Barnaba Piłasiewicz</dc:creator>
  <cp:keywords/>
  <dc:description/>
  <cp:lastModifiedBy>Marta Mądrecka</cp:lastModifiedBy>
  <cp:revision>25</cp:revision>
  <cp:lastPrinted>2024-10-18T07:18:00Z</cp:lastPrinted>
  <dcterms:created xsi:type="dcterms:W3CDTF">2025-05-15T08:46:00Z</dcterms:created>
  <dcterms:modified xsi:type="dcterms:W3CDTF">2026-03-12T13:53:00Z</dcterms:modified>
  <cp:category/>
</cp:coreProperties>
</file>