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4407" w14:textId="77777777" w:rsidR="00661CED" w:rsidRDefault="00661CED" w:rsidP="00DC63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8456D2" w14:textId="64A91CEB" w:rsidR="001531D2" w:rsidRPr="00DA6359" w:rsidRDefault="001531D2" w:rsidP="00DC63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531D2">
        <w:rPr>
          <w:rFonts w:ascii="Times New Roman" w:hAnsi="Times New Roman" w:cs="Times New Roman"/>
          <w:b/>
          <w:bCs/>
        </w:rPr>
        <w:t xml:space="preserve">UCHWAŁA NR </w:t>
      </w:r>
      <w:r w:rsidR="00DA6359">
        <w:rPr>
          <w:rFonts w:ascii="Times New Roman" w:hAnsi="Times New Roman" w:cs="Times New Roman"/>
          <w:b/>
          <w:bCs/>
          <w:color w:val="000000" w:themeColor="text1"/>
        </w:rPr>
        <w:t>…………</w:t>
      </w:r>
      <w:proofErr w:type="gramStart"/>
      <w:r w:rsidR="00DA6359">
        <w:rPr>
          <w:rFonts w:ascii="Times New Roman" w:hAnsi="Times New Roman" w:cs="Times New Roman"/>
          <w:b/>
          <w:bCs/>
          <w:color w:val="000000" w:themeColor="text1"/>
        </w:rPr>
        <w:t>…….</w:t>
      </w:r>
      <w:proofErr w:type="gramEnd"/>
      <w:r w:rsidR="00DA6359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D038F87" w14:textId="77777777" w:rsidR="001531D2" w:rsidRPr="001531D2" w:rsidRDefault="001531D2" w:rsidP="00DC63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531D2">
        <w:rPr>
          <w:rFonts w:ascii="Times New Roman" w:hAnsi="Times New Roman" w:cs="Times New Roman"/>
          <w:b/>
          <w:bCs/>
        </w:rPr>
        <w:t>RADY GMINY CIESZKÓW</w:t>
      </w:r>
    </w:p>
    <w:p w14:paraId="1A74C4A9" w14:textId="56B4FC26" w:rsidR="001531D2" w:rsidRPr="00DA6359" w:rsidRDefault="001531D2" w:rsidP="00DC6398">
      <w:pPr>
        <w:pStyle w:val="Bezodstpw"/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1531D2">
        <w:rPr>
          <w:rFonts w:ascii="Times New Roman" w:hAnsi="Times New Roman" w:cs="Times New Roman"/>
          <w:b/>
          <w:bCs/>
        </w:rPr>
        <w:t xml:space="preserve">z dnia </w:t>
      </w:r>
      <w:r w:rsidR="00DA6359">
        <w:rPr>
          <w:rFonts w:ascii="Times New Roman" w:hAnsi="Times New Roman" w:cs="Times New Roman"/>
          <w:b/>
          <w:bCs/>
        </w:rPr>
        <w:t>…………….</w:t>
      </w:r>
      <w:r>
        <w:rPr>
          <w:rFonts w:ascii="Times New Roman" w:hAnsi="Times New Roman" w:cs="Times New Roman"/>
          <w:b/>
          <w:bCs/>
        </w:rPr>
        <w:t xml:space="preserve"> </w:t>
      </w:r>
      <w:r w:rsidR="00DA6359">
        <w:rPr>
          <w:rFonts w:ascii="Times New Roman" w:hAnsi="Times New Roman" w:cs="Times New Roman"/>
          <w:b/>
          <w:bCs/>
        </w:rPr>
        <w:t>202</w:t>
      </w:r>
      <w:r w:rsidR="00BE2F5A">
        <w:rPr>
          <w:rFonts w:ascii="Times New Roman" w:hAnsi="Times New Roman" w:cs="Times New Roman"/>
          <w:b/>
          <w:bCs/>
        </w:rPr>
        <w:t>6</w:t>
      </w:r>
      <w:r w:rsidRPr="001531D2">
        <w:rPr>
          <w:rFonts w:ascii="Times New Roman" w:hAnsi="Times New Roman" w:cs="Times New Roman"/>
          <w:b/>
          <w:bCs/>
        </w:rPr>
        <w:t xml:space="preserve"> r.</w:t>
      </w:r>
    </w:p>
    <w:p w14:paraId="56D385B0" w14:textId="4D93757D" w:rsidR="001531D2" w:rsidRPr="00DA6359" w:rsidRDefault="001531D2" w:rsidP="00DC63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531D2">
        <w:rPr>
          <w:rFonts w:ascii="Times New Roman" w:hAnsi="Times New Roman" w:cs="Times New Roman"/>
          <w:b/>
          <w:bCs/>
        </w:rPr>
        <w:t xml:space="preserve">w sprawie </w:t>
      </w:r>
      <w:r w:rsidR="00661CED">
        <w:rPr>
          <w:rFonts w:ascii="Times New Roman" w:hAnsi="Times New Roman" w:cs="Times New Roman"/>
          <w:b/>
          <w:bCs/>
        </w:rPr>
        <w:t xml:space="preserve">rozpatrzenia petycji z dnia </w:t>
      </w:r>
      <w:r w:rsidR="00AD2584">
        <w:rPr>
          <w:rFonts w:ascii="Times New Roman" w:hAnsi="Times New Roman" w:cs="Times New Roman"/>
          <w:b/>
          <w:bCs/>
        </w:rPr>
        <w:t>3</w:t>
      </w:r>
      <w:r w:rsidR="00661CED">
        <w:rPr>
          <w:rFonts w:ascii="Times New Roman" w:hAnsi="Times New Roman" w:cs="Times New Roman"/>
          <w:b/>
          <w:bCs/>
        </w:rPr>
        <w:t xml:space="preserve"> </w:t>
      </w:r>
      <w:r w:rsidR="00AD2584">
        <w:rPr>
          <w:rFonts w:ascii="Times New Roman" w:hAnsi="Times New Roman" w:cs="Times New Roman"/>
          <w:b/>
          <w:bCs/>
        </w:rPr>
        <w:t>grudnia</w:t>
      </w:r>
      <w:r w:rsidR="00661CED">
        <w:rPr>
          <w:rFonts w:ascii="Times New Roman" w:hAnsi="Times New Roman" w:cs="Times New Roman"/>
          <w:b/>
          <w:bCs/>
        </w:rPr>
        <w:t xml:space="preserve"> 2025 r.</w:t>
      </w:r>
    </w:p>
    <w:p w14:paraId="04FF0029" w14:textId="390A178C" w:rsidR="004A75E0" w:rsidRPr="001531D2" w:rsidRDefault="001531D2" w:rsidP="00DC6398">
      <w:pPr>
        <w:pStyle w:val="Bezodstpw"/>
        <w:spacing w:before="480" w:line="276" w:lineRule="auto"/>
        <w:jc w:val="both"/>
        <w:rPr>
          <w:rFonts w:ascii="Times New Roman" w:hAnsi="Times New Roman" w:cs="Times New Roman"/>
        </w:rPr>
      </w:pPr>
      <w:r w:rsidRPr="001531D2">
        <w:rPr>
          <w:rFonts w:ascii="Times New Roman" w:hAnsi="Times New Roman" w:cs="Times New Roman"/>
        </w:rPr>
        <w:t>Na podstawie art. 18 ust.</w:t>
      </w:r>
      <w:r w:rsidR="00DA6359">
        <w:rPr>
          <w:rFonts w:ascii="Times New Roman" w:hAnsi="Times New Roman" w:cs="Times New Roman"/>
        </w:rPr>
        <w:t xml:space="preserve"> </w:t>
      </w:r>
      <w:r w:rsidRPr="001531D2">
        <w:rPr>
          <w:rFonts w:ascii="Times New Roman" w:hAnsi="Times New Roman" w:cs="Times New Roman"/>
        </w:rPr>
        <w:t>2 pkt 15</w:t>
      </w:r>
      <w:r w:rsidR="00661CED">
        <w:rPr>
          <w:rFonts w:ascii="Times New Roman" w:hAnsi="Times New Roman" w:cs="Times New Roman"/>
        </w:rPr>
        <w:t xml:space="preserve"> i 18b ust. 1 </w:t>
      </w:r>
      <w:r w:rsidRPr="001531D2">
        <w:rPr>
          <w:rFonts w:ascii="Times New Roman" w:hAnsi="Times New Roman" w:cs="Times New Roman"/>
        </w:rPr>
        <w:t>ustawy z</w:t>
      </w:r>
      <w:r w:rsidR="00CA57BD">
        <w:rPr>
          <w:rFonts w:ascii="Times New Roman" w:hAnsi="Times New Roman" w:cs="Times New Roman"/>
        </w:rPr>
        <w:t xml:space="preserve"> dnia</w:t>
      </w:r>
      <w:r w:rsidRPr="001531D2">
        <w:rPr>
          <w:rFonts w:ascii="Times New Roman" w:hAnsi="Times New Roman" w:cs="Times New Roman"/>
        </w:rPr>
        <w:t xml:space="preserve"> 8 marca 1990 r. o samorządzie gminnym</w:t>
      </w:r>
      <w:r w:rsidR="00111A1E">
        <w:rPr>
          <w:rFonts w:ascii="Times New Roman" w:hAnsi="Times New Roman" w:cs="Times New Roman"/>
        </w:rPr>
        <w:t xml:space="preserve"> </w:t>
      </w:r>
      <w:r w:rsidRPr="001531D2">
        <w:rPr>
          <w:rFonts w:ascii="Times New Roman" w:hAnsi="Times New Roman" w:cs="Times New Roman"/>
        </w:rPr>
        <w:t>(</w:t>
      </w:r>
      <w:r w:rsidR="00AD2584" w:rsidRPr="00AD2584">
        <w:rPr>
          <w:rFonts w:ascii="Times New Roman" w:hAnsi="Times New Roman" w:cs="Times New Roman"/>
        </w:rPr>
        <w:t>Dz. U. z 2025 r. poz. 1153</w:t>
      </w:r>
      <w:r w:rsidR="00AD2584">
        <w:rPr>
          <w:rFonts w:ascii="Times New Roman" w:hAnsi="Times New Roman" w:cs="Times New Roman"/>
        </w:rPr>
        <w:t xml:space="preserve"> i 1436</w:t>
      </w:r>
      <w:r w:rsidRPr="001531D2">
        <w:rPr>
          <w:rFonts w:ascii="Times New Roman" w:hAnsi="Times New Roman" w:cs="Times New Roman"/>
        </w:rPr>
        <w:t xml:space="preserve">) </w:t>
      </w:r>
      <w:r w:rsidR="00661CED">
        <w:rPr>
          <w:rFonts w:ascii="Times New Roman" w:hAnsi="Times New Roman" w:cs="Times New Roman"/>
        </w:rPr>
        <w:t>oraz</w:t>
      </w:r>
      <w:r w:rsidRPr="001531D2">
        <w:rPr>
          <w:rFonts w:ascii="Times New Roman" w:hAnsi="Times New Roman" w:cs="Times New Roman"/>
        </w:rPr>
        <w:t xml:space="preserve"> art. </w:t>
      </w:r>
      <w:r w:rsidR="00661CED">
        <w:rPr>
          <w:rFonts w:ascii="Times New Roman" w:hAnsi="Times New Roman" w:cs="Times New Roman"/>
        </w:rPr>
        <w:t>9 ust. 2</w:t>
      </w:r>
      <w:r w:rsidR="00CA57BD">
        <w:rPr>
          <w:rFonts w:ascii="Times New Roman" w:hAnsi="Times New Roman" w:cs="Times New Roman"/>
        </w:rPr>
        <w:t xml:space="preserve"> i 13 ust. 1</w:t>
      </w:r>
      <w:r w:rsidR="00661CED">
        <w:rPr>
          <w:rFonts w:ascii="Times New Roman" w:hAnsi="Times New Roman" w:cs="Times New Roman"/>
        </w:rPr>
        <w:t xml:space="preserve"> u</w:t>
      </w:r>
      <w:r w:rsidR="00661CED" w:rsidRPr="00661CED">
        <w:rPr>
          <w:rFonts w:ascii="Times New Roman" w:hAnsi="Times New Roman" w:cs="Times New Roman"/>
        </w:rPr>
        <w:t>staw</w:t>
      </w:r>
      <w:r w:rsidR="00661CED">
        <w:rPr>
          <w:rFonts w:ascii="Times New Roman" w:hAnsi="Times New Roman" w:cs="Times New Roman"/>
        </w:rPr>
        <w:t>y</w:t>
      </w:r>
      <w:r w:rsidR="00661CED" w:rsidRPr="00661CED">
        <w:rPr>
          <w:rFonts w:ascii="Times New Roman" w:hAnsi="Times New Roman" w:cs="Times New Roman"/>
        </w:rPr>
        <w:t xml:space="preserve"> z dnia 11 lipca 2014 r. o petycjach (Dz. U. z 2018 r. poz. 870</w:t>
      </w:r>
      <w:r w:rsidR="00661CED">
        <w:rPr>
          <w:rFonts w:ascii="Times New Roman" w:hAnsi="Times New Roman" w:cs="Times New Roman"/>
        </w:rPr>
        <w:t xml:space="preserve">) </w:t>
      </w:r>
      <w:r w:rsidRPr="001531D2">
        <w:rPr>
          <w:rFonts w:ascii="Times New Roman" w:hAnsi="Times New Roman" w:cs="Times New Roman"/>
        </w:rPr>
        <w:t>uchwala się, co następuje:</w:t>
      </w:r>
    </w:p>
    <w:p w14:paraId="51387A5F" w14:textId="77777777" w:rsidR="001531D2" w:rsidRDefault="001531D2" w:rsidP="00DC6398">
      <w:pPr>
        <w:spacing w:line="276" w:lineRule="auto"/>
        <w:jc w:val="center"/>
      </w:pPr>
    </w:p>
    <w:p w14:paraId="458D71E7" w14:textId="5D6C7219" w:rsidR="00661CED" w:rsidRPr="001929F4" w:rsidRDefault="001531D2" w:rsidP="00AD258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531D2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 xml:space="preserve">. </w:t>
      </w:r>
      <w:r w:rsidR="00661CED">
        <w:rPr>
          <w:rFonts w:ascii="Times New Roman" w:hAnsi="Times New Roman" w:cs="Times New Roman"/>
        </w:rPr>
        <w:t xml:space="preserve">Po rozpatrzeniu petycji z dnia </w:t>
      </w:r>
      <w:r w:rsidR="00AD2584">
        <w:rPr>
          <w:rFonts w:ascii="Times New Roman" w:hAnsi="Times New Roman" w:cs="Times New Roman"/>
        </w:rPr>
        <w:t>3</w:t>
      </w:r>
      <w:r w:rsidR="00661CED">
        <w:rPr>
          <w:rFonts w:ascii="Times New Roman" w:hAnsi="Times New Roman" w:cs="Times New Roman"/>
        </w:rPr>
        <w:t xml:space="preserve"> </w:t>
      </w:r>
      <w:r w:rsidR="00AD2584">
        <w:rPr>
          <w:rFonts w:ascii="Times New Roman" w:hAnsi="Times New Roman" w:cs="Times New Roman"/>
        </w:rPr>
        <w:t>grudnia</w:t>
      </w:r>
      <w:r w:rsidR="00661CED">
        <w:rPr>
          <w:rFonts w:ascii="Times New Roman" w:hAnsi="Times New Roman" w:cs="Times New Roman"/>
        </w:rPr>
        <w:t xml:space="preserve"> 2025 r.</w:t>
      </w:r>
      <w:r w:rsidR="00AD2584">
        <w:rPr>
          <w:rFonts w:ascii="Times New Roman" w:hAnsi="Times New Roman" w:cs="Times New Roman"/>
        </w:rPr>
        <w:t xml:space="preserve"> złożonej </w:t>
      </w:r>
      <w:r w:rsidR="000816F8">
        <w:rPr>
          <w:rFonts w:ascii="Times New Roman" w:hAnsi="Times New Roman" w:cs="Times New Roman"/>
        </w:rPr>
        <w:t>„</w:t>
      </w:r>
      <w:r w:rsidR="00AD2584">
        <w:rPr>
          <w:rFonts w:ascii="Times New Roman" w:hAnsi="Times New Roman" w:cs="Times New Roman"/>
        </w:rPr>
        <w:t>w związku z planowanymi zmianami w funkcjonowaniu Publicznego Przedszkola w Cieszkowie</w:t>
      </w:r>
      <w:r w:rsidR="000816F8">
        <w:rPr>
          <w:rFonts w:ascii="Times New Roman" w:hAnsi="Times New Roman" w:cs="Times New Roman"/>
        </w:rPr>
        <w:t>”</w:t>
      </w:r>
      <w:r w:rsidR="00AD2584">
        <w:rPr>
          <w:rFonts w:ascii="Times New Roman" w:hAnsi="Times New Roman" w:cs="Times New Roman"/>
        </w:rPr>
        <w:t xml:space="preserve"> oraz w sprawie wyrażenia sprzeciwu wobec wygaszania, likwidacji i reorganizacji placówki mieszczącej się przy ul. Kolejowej 10 w Cieszkowie</w:t>
      </w:r>
      <w:r w:rsidR="00661CED">
        <w:rPr>
          <w:rFonts w:ascii="Times New Roman" w:hAnsi="Times New Roman" w:cs="Times New Roman"/>
        </w:rPr>
        <w:t xml:space="preserve"> i zapoznaniu się z opinią </w:t>
      </w:r>
      <w:r w:rsidR="00661CED" w:rsidRPr="00661CED">
        <w:rPr>
          <w:rFonts w:ascii="Times New Roman" w:hAnsi="Times New Roman" w:cs="Times New Roman"/>
        </w:rPr>
        <w:t>komisji skarg, wniosków i petycji</w:t>
      </w:r>
      <w:r w:rsidR="00661CED">
        <w:rPr>
          <w:rFonts w:ascii="Times New Roman" w:hAnsi="Times New Roman" w:cs="Times New Roman"/>
        </w:rPr>
        <w:t xml:space="preserve">, </w:t>
      </w:r>
      <w:r w:rsidR="00661CED" w:rsidRPr="00661CED">
        <w:rPr>
          <w:rFonts w:ascii="Times New Roman" w:hAnsi="Times New Roman" w:cs="Times New Roman"/>
        </w:rPr>
        <w:t>Rada Gminy Cieszków</w:t>
      </w:r>
      <w:r w:rsidR="00AD2584">
        <w:rPr>
          <w:rFonts w:ascii="Times New Roman" w:hAnsi="Times New Roman" w:cs="Times New Roman"/>
        </w:rPr>
        <w:t xml:space="preserve"> </w:t>
      </w:r>
      <w:r w:rsidR="00661CED">
        <w:rPr>
          <w:rFonts w:ascii="Times New Roman" w:hAnsi="Times New Roman" w:cs="Times New Roman"/>
        </w:rPr>
        <w:t xml:space="preserve">uznaje za </w:t>
      </w:r>
      <w:r w:rsidR="0062678C">
        <w:rPr>
          <w:rFonts w:ascii="Times New Roman" w:hAnsi="Times New Roman" w:cs="Times New Roman"/>
        </w:rPr>
        <w:t>bezzasadną</w:t>
      </w:r>
      <w:r w:rsidR="00661CED">
        <w:rPr>
          <w:rFonts w:ascii="Times New Roman" w:hAnsi="Times New Roman" w:cs="Times New Roman"/>
        </w:rPr>
        <w:t xml:space="preserve"> ww. petycję</w:t>
      </w:r>
      <w:r w:rsidR="00661CED" w:rsidRPr="001929F4">
        <w:rPr>
          <w:rFonts w:ascii="Times New Roman" w:hAnsi="Times New Roman" w:cs="Times New Roman"/>
        </w:rPr>
        <w:t xml:space="preserve">. </w:t>
      </w:r>
    </w:p>
    <w:p w14:paraId="5B4EB752" w14:textId="77777777" w:rsidR="001531D2" w:rsidRDefault="001531D2" w:rsidP="00DC639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4946D55" w14:textId="6954A7EC" w:rsidR="001929F4" w:rsidRPr="001929F4" w:rsidRDefault="001531D2" w:rsidP="00DC639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929F4">
        <w:rPr>
          <w:rFonts w:ascii="Times New Roman" w:hAnsi="Times New Roman" w:cs="Times New Roman"/>
          <w:b/>
          <w:bCs/>
        </w:rPr>
        <w:t xml:space="preserve">§ </w:t>
      </w:r>
      <w:r w:rsidR="000F081E" w:rsidRPr="001929F4">
        <w:rPr>
          <w:rFonts w:ascii="Times New Roman" w:hAnsi="Times New Roman" w:cs="Times New Roman"/>
          <w:b/>
          <w:bCs/>
        </w:rPr>
        <w:t>2</w:t>
      </w:r>
      <w:r w:rsidRPr="001929F4">
        <w:rPr>
          <w:rFonts w:ascii="Times New Roman" w:hAnsi="Times New Roman" w:cs="Times New Roman"/>
          <w:b/>
          <w:bCs/>
        </w:rPr>
        <w:t>.</w:t>
      </w:r>
      <w:r w:rsidRPr="001929F4">
        <w:rPr>
          <w:rFonts w:ascii="Times New Roman" w:hAnsi="Times New Roman" w:cs="Times New Roman"/>
        </w:rPr>
        <w:t xml:space="preserve"> </w:t>
      </w:r>
      <w:r w:rsidR="001929F4" w:rsidRPr="001929F4">
        <w:rPr>
          <w:rFonts w:ascii="Times New Roman" w:hAnsi="Times New Roman" w:cs="Times New Roman"/>
        </w:rPr>
        <w:t>Uzasadnienie sposobu rozpatrzenia p</w:t>
      </w:r>
      <w:r w:rsidR="001929F4">
        <w:rPr>
          <w:rFonts w:ascii="Times New Roman" w:hAnsi="Times New Roman" w:cs="Times New Roman"/>
        </w:rPr>
        <w:t>e</w:t>
      </w:r>
      <w:r w:rsidR="001929F4" w:rsidRPr="001929F4">
        <w:rPr>
          <w:rFonts w:ascii="Times New Roman" w:hAnsi="Times New Roman" w:cs="Times New Roman"/>
        </w:rPr>
        <w:t>t</w:t>
      </w:r>
      <w:r w:rsidR="009C7041">
        <w:rPr>
          <w:rFonts w:ascii="Times New Roman" w:hAnsi="Times New Roman" w:cs="Times New Roman"/>
        </w:rPr>
        <w:t>y</w:t>
      </w:r>
      <w:r w:rsidR="001929F4" w:rsidRPr="001929F4">
        <w:rPr>
          <w:rFonts w:ascii="Times New Roman" w:hAnsi="Times New Roman" w:cs="Times New Roman"/>
        </w:rPr>
        <w:t>cji stanowi załącznik do niniejszej uchwały.</w:t>
      </w:r>
    </w:p>
    <w:p w14:paraId="79BCEB25" w14:textId="77777777" w:rsidR="001929F4" w:rsidRDefault="001929F4" w:rsidP="00DC63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9516269" w14:textId="4DD77095" w:rsidR="001531D2" w:rsidRPr="001531D2" w:rsidRDefault="001929F4" w:rsidP="00DC63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929F4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  <w:r w:rsidRPr="001929F4">
        <w:rPr>
          <w:rFonts w:ascii="Times New Roman" w:hAnsi="Times New Roman" w:cs="Times New Roman"/>
          <w:b/>
          <w:bCs/>
        </w:rPr>
        <w:t>.</w:t>
      </w:r>
      <w:r w:rsidRPr="001929F4">
        <w:rPr>
          <w:rFonts w:ascii="Times New Roman" w:hAnsi="Times New Roman" w:cs="Times New Roman"/>
        </w:rPr>
        <w:t xml:space="preserve"> </w:t>
      </w:r>
      <w:r w:rsidR="001531D2" w:rsidRPr="001531D2">
        <w:rPr>
          <w:rFonts w:ascii="Times New Roman" w:hAnsi="Times New Roman" w:cs="Times New Roman"/>
        </w:rPr>
        <w:t xml:space="preserve">Wykonanie uchwały powierza się </w:t>
      </w:r>
      <w:r w:rsidR="000F081E">
        <w:rPr>
          <w:rFonts w:ascii="Times New Roman" w:hAnsi="Times New Roman" w:cs="Times New Roman"/>
        </w:rPr>
        <w:t xml:space="preserve">Przewodniczącemu Rady Gminy Cieszków zobowiązując do </w:t>
      </w:r>
      <w:r>
        <w:rPr>
          <w:rFonts w:ascii="Times New Roman" w:hAnsi="Times New Roman" w:cs="Times New Roman"/>
        </w:rPr>
        <w:t>poinformowania wnoszącego petycję o sposobie jej rozpatrzenia</w:t>
      </w:r>
      <w:r w:rsidR="001531D2" w:rsidRPr="001531D2">
        <w:rPr>
          <w:rFonts w:ascii="Times New Roman" w:hAnsi="Times New Roman" w:cs="Times New Roman"/>
        </w:rPr>
        <w:t>.</w:t>
      </w:r>
    </w:p>
    <w:p w14:paraId="2173FDB0" w14:textId="77777777" w:rsidR="001531D2" w:rsidRDefault="001531D2" w:rsidP="00DC639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5D61505" w14:textId="73F120C3" w:rsidR="001531D2" w:rsidRPr="001531D2" w:rsidRDefault="001531D2" w:rsidP="00DC63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531D2">
        <w:rPr>
          <w:rFonts w:ascii="Times New Roman" w:hAnsi="Times New Roman" w:cs="Times New Roman"/>
          <w:b/>
          <w:bCs/>
        </w:rPr>
        <w:t xml:space="preserve">§ </w:t>
      </w:r>
      <w:r w:rsidR="009C7041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 w:rsidRPr="001531D2">
        <w:rPr>
          <w:rFonts w:ascii="Times New Roman" w:hAnsi="Times New Roman" w:cs="Times New Roman"/>
        </w:rPr>
        <w:t xml:space="preserve">Uchwała wchodzi w życie z dniem </w:t>
      </w:r>
      <w:r w:rsidR="000F081E">
        <w:rPr>
          <w:rFonts w:ascii="Times New Roman" w:hAnsi="Times New Roman" w:cs="Times New Roman"/>
        </w:rPr>
        <w:t>podjęcia.</w:t>
      </w:r>
    </w:p>
    <w:p w14:paraId="60F1528F" w14:textId="77777777" w:rsidR="001531D2" w:rsidRDefault="001531D2" w:rsidP="00DC6398">
      <w:pPr>
        <w:pStyle w:val="Bezodstpw"/>
        <w:spacing w:line="276" w:lineRule="auto"/>
        <w:jc w:val="both"/>
      </w:pPr>
    </w:p>
    <w:p w14:paraId="24F91E74" w14:textId="77777777" w:rsidR="001531D2" w:rsidRDefault="001531D2" w:rsidP="00DC6398">
      <w:pPr>
        <w:pStyle w:val="Bezodstpw"/>
        <w:spacing w:line="276" w:lineRule="auto"/>
        <w:jc w:val="both"/>
      </w:pPr>
    </w:p>
    <w:p w14:paraId="5CD9AEB8" w14:textId="77777777" w:rsidR="001531D2" w:rsidRDefault="001531D2" w:rsidP="00DC6398">
      <w:pPr>
        <w:spacing w:line="276" w:lineRule="auto"/>
      </w:pPr>
    </w:p>
    <w:p w14:paraId="6A6E4084" w14:textId="77777777" w:rsidR="001531D2" w:rsidRDefault="001531D2" w:rsidP="00DC6398">
      <w:pPr>
        <w:spacing w:line="276" w:lineRule="auto"/>
      </w:pPr>
    </w:p>
    <w:p w14:paraId="067F1A9C" w14:textId="77777777" w:rsidR="001531D2" w:rsidRDefault="001531D2" w:rsidP="00DC6398">
      <w:pPr>
        <w:spacing w:line="276" w:lineRule="auto"/>
      </w:pPr>
    </w:p>
    <w:p w14:paraId="259F4E73" w14:textId="77777777" w:rsidR="001531D2" w:rsidRDefault="001531D2" w:rsidP="00DC6398">
      <w:pPr>
        <w:spacing w:line="276" w:lineRule="auto"/>
      </w:pPr>
    </w:p>
    <w:p w14:paraId="3F655CEC" w14:textId="77777777" w:rsidR="001531D2" w:rsidRDefault="001531D2" w:rsidP="00DC6398">
      <w:pPr>
        <w:spacing w:line="276" w:lineRule="auto"/>
      </w:pPr>
    </w:p>
    <w:p w14:paraId="64718324" w14:textId="77777777" w:rsidR="001531D2" w:rsidRDefault="001531D2" w:rsidP="00DC6398">
      <w:pPr>
        <w:spacing w:line="276" w:lineRule="auto"/>
      </w:pPr>
    </w:p>
    <w:p w14:paraId="0F4599C0" w14:textId="77777777" w:rsidR="001531D2" w:rsidRDefault="001531D2" w:rsidP="00DC6398">
      <w:pPr>
        <w:spacing w:line="276" w:lineRule="auto"/>
      </w:pPr>
    </w:p>
    <w:p w14:paraId="2A517ABD" w14:textId="77777777" w:rsidR="001531D2" w:rsidRDefault="001531D2" w:rsidP="00DC6398">
      <w:pPr>
        <w:spacing w:line="276" w:lineRule="auto"/>
      </w:pPr>
    </w:p>
    <w:p w14:paraId="51E4E407" w14:textId="0CE07228" w:rsidR="00A34E23" w:rsidRDefault="00A34E23" w:rsidP="00DC6398">
      <w:pPr>
        <w:spacing w:line="276" w:lineRule="auto"/>
      </w:pPr>
      <w:r>
        <w:br w:type="page"/>
      </w:r>
    </w:p>
    <w:p w14:paraId="1988290C" w14:textId="77777777" w:rsidR="001531D2" w:rsidRDefault="001531D2" w:rsidP="00DC6398">
      <w:pPr>
        <w:spacing w:line="276" w:lineRule="auto"/>
      </w:pPr>
    </w:p>
    <w:p w14:paraId="73CF56CF" w14:textId="389598A0" w:rsidR="001531D2" w:rsidRPr="001531D2" w:rsidRDefault="00A34E23" w:rsidP="00DC639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UZASADNIENIE</w:t>
      </w:r>
    </w:p>
    <w:p w14:paraId="623F9D3C" w14:textId="1B33B902" w:rsidR="001929F4" w:rsidRDefault="001929F4" w:rsidP="00C84E2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34E23">
        <w:rPr>
          <w:rFonts w:ascii="Times New Roman" w:hAnsi="Times New Roman" w:cs="Times New Roman"/>
        </w:rPr>
        <w:t>o Rady Gminy Cieszków</w:t>
      </w:r>
      <w:r w:rsidR="00C84E29">
        <w:rPr>
          <w:rFonts w:ascii="Times New Roman" w:hAnsi="Times New Roman" w:cs="Times New Roman"/>
        </w:rPr>
        <w:t xml:space="preserve"> w dniu 31 grudnia 2025 r.</w:t>
      </w:r>
      <w:r w:rsidR="00A34E23">
        <w:rPr>
          <w:rFonts w:ascii="Times New Roman" w:hAnsi="Times New Roman" w:cs="Times New Roman"/>
        </w:rPr>
        <w:t xml:space="preserve"> wpłynęł</w:t>
      </w:r>
      <w:r>
        <w:rPr>
          <w:rFonts w:ascii="Times New Roman" w:hAnsi="Times New Roman" w:cs="Times New Roman"/>
        </w:rPr>
        <w:t xml:space="preserve">a petycja z dnia </w:t>
      </w:r>
      <w:r w:rsidR="00C84E2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C84E29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2025 r., w którym podmiot wnoszący</w:t>
      </w:r>
      <w:r w:rsidR="00C84E29">
        <w:rPr>
          <w:rFonts w:ascii="Times New Roman" w:hAnsi="Times New Roman" w:cs="Times New Roman"/>
        </w:rPr>
        <w:t>, tj. grupa osób fizycznych, w tym osoby wchodzące w skład Rady Rodziców przy Publicznym Przedszkolu w Cieszkowie, wyraził</w:t>
      </w:r>
      <w:r w:rsidR="00C84E29" w:rsidRPr="00C84E29">
        <w:rPr>
          <w:rFonts w:ascii="Times New Roman" w:hAnsi="Times New Roman" w:cs="Times New Roman"/>
        </w:rPr>
        <w:t xml:space="preserve"> sprzeciw wobec wygaszania, likwidacji i reorganizacji placówki mieszczącej się przy ul. Kolejowej 10 w Cieszkowie</w:t>
      </w:r>
      <w:r w:rsidR="00C84E29">
        <w:rPr>
          <w:rFonts w:ascii="Times New Roman" w:hAnsi="Times New Roman" w:cs="Times New Roman"/>
        </w:rPr>
        <w:t xml:space="preserve"> </w:t>
      </w:r>
      <w:r w:rsidR="00C84E29" w:rsidRPr="00C84E29">
        <w:rPr>
          <w:rFonts w:ascii="Times New Roman" w:hAnsi="Times New Roman" w:cs="Times New Roman"/>
        </w:rPr>
        <w:t>w związku z planowanymi zmianami w funkcjonowaniu Publicznego Przedszkola w Cieszkowie</w:t>
      </w:r>
      <w:r w:rsidR="00C84E29">
        <w:rPr>
          <w:rFonts w:ascii="Times New Roman" w:hAnsi="Times New Roman" w:cs="Times New Roman"/>
        </w:rPr>
        <w:t>.</w:t>
      </w:r>
    </w:p>
    <w:p w14:paraId="654B9712" w14:textId="1FEF7A0A" w:rsidR="00C84E29" w:rsidRDefault="001929F4" w:rsidP="00C84E29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18b ust. 1 ustawy o samorządzie gminnym r</w:t>
      </w:r>
      <w:r w:rsidRPr="001929F4">
        <w:rPr>
          <w:rFonts w:ascii="Times New Roman" w:hAnsi="Times New Roman" w:cs="Times New Roman"/>
        </w:rPr>
        <w:t>ada gminy rozpatruje skargi na działania wójta i gminnych jednostek organizacyjnych; wnioski oraz petycje składane przez obywateli; w tym celu powołuje komisję skarg, wniosków i petycji.</w:t>
      </w:r>
      <w:r>
        <w:rPr>
          <w:rFonts w:ascii="Times New Roman" w:hAnsi="Times New Roman" w:cs="Times New Roman"/>
        </w:rPr>
        <w:t xml:space="preserve"> Art. 2 ust. 1 ustawy o petycjach wskazuje, że p</w:t>
      </w:r>
      <w:r w:rsidRPr="001929F4">
        <w:rPr>
          <w:rFonts w:ascii="Times New Roman" w:hAnsi="Times New Roman" w:cs="Times New Roman"/>
        </w:rPr>
        <w:t>etycja może być złożona przez osobę fizyczną, osobę prawną, jednostkę organizacyjną niebędącą osobą prawną lub grupę tych podmiotów, zwaną dalej "podmiotem wnoszącym petycję", do organu władzy publicznej, a także do organizacji lub instytucji społecznej w związku z wykonywanymi przez nią zadaniami zleconymi z zakresu administracji publicznej.</w:t>
      </w:r>
      <w:r>
        <w:rPr>
          <w:rFonts w:ascii="Times New Roman" w:hAnsi="Times New Roman" w:cs="Times New Roman"/>
        </w:rPr>
        <w:t xml:space="preserve"> Zgodnie z art. 9 ust. 2 ww. ustawy p</w:t>
      </w:r>
      <w:r w:rsidRPr="001929F4">
        <w:rPr>
          <w:rFonts w:ascii="Times New Roman" w:hAnsi="Times New Roman" w:cs="Times New Roman"/>
        </w:rPr>
        <w:t>etycja złożona do organu stanowiącego jednostki samorządu terytorialnego jest rozpatrywana przez ten organ.</w:t>
      </w:r>
      <w:r>
        <w:rPr>
          <w:rFonts w:ascii="Times New Roman" w:hAnsi="Times New Roman" w:cs="Times New Roman"/>
        </w:rPr>
        <w:t xml:space="preserve"> </w:t>
      </w:r>
    </w:p>
    <w:p w14:paraId="749D4AE3" w14:textId="750354BD" w:rsidR="001929F4" w:rsidRDefault="001929F4" w:rsidP="00301FA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petycji jest </w:t>
      </w:r>
      <w:r w:rsidR="00C84E29">
        <w:rPr>
          <w:rFonts w:ascii="Times New Roman" w:hAnsi="Times New Roman" w:cs="Times New Roman"/>
        </w:rPr>
        <w:t xml:space="preserve">żądanie dotyczące niepodejmowania działań w zakresie </w:t>
      </w:r>
      <w:r w:rsidR="00C84E29" w:rsidRPr="00C84E29">
        <w:rPr>
          <w:rFonts w:ascii="Times New Roman" w:hAnsi="Times New Roman" w:cs="Times New Roman"/>
          <w:i/>
          <w:iCs/>
        </w:rPr>
        <w:t>wygaszania, likwidacji i reorganizacji placówki mieszczącej się przy ul. Kolejowej 10 w Cieszkowie</w:t>
      </w:r>
      <w:r w:rsidR="00C84E29">
        <w:rPr>
          <w:rFonts w:ascii="Times New Roman" w:hAnsi="Times New Roman" w:cs="Times New Roman"/>
          <w:i/>
          <w:iCs/>
        </w:rPr>
        <w:t>.</w:t>
      </w:r>
      <w:r w:rsidR="00C515CF">
        <w:rPr>
          <w:rFonts w:ascii="Times New Roman" w:hAnsi="Times New Roman" w:cs="Times New Roman"/>
          <w:i/>
          <w:iCs/>
        </w:rPr>
        <w:t xml:space="preserve"> </w:t>
      </w:r>
      <w:r w:rsidR="00C515CF" w:rsidRPr="00C515CF">
        <w:rPr>
          <w:rFonts w:ascii="Times New Roman" w:hAnsi="Times New Roman" w:cs="Times New Roman"/>
        </w:rPr>
        <w:t xml:space="preserve">Zgodnie z art. 4 pkt 1 </w:t>
      </w:r>
      <w:r w:rsidR="00C515CF">
        <w:rPr>
          <w:rFonts w:ascii="Times New Roman" w:hAnsi="Times New Roman" w:cs="Times New Roman"/>
        </w:rPr>
        <w:t>u</w:t>
      </w:r>
      <w:r w:rsidR="00C515CF" w:rsidRPr="00C515CF">
        <w:rPr>
          <w:rFonts w:ascii="Times New Roman" w:hAnsi="Times New Roman" w:cs="Times New Roman"/>
        </w:rPr>
        <w:t>staw</w:t>
      </w:r>
      <w:r w:rsidR="00C515CF">
        <w:rPr>
          <w:rFonts w:ascii="Times New Roman" w:hAnsi="Times New Roman" w:cs="Times New Roman"/>
        </w:rPr>
        <w:t>y</w:t>
      </w:r>
      <w:r w:rsidR="00C515CF" w:rsidRPr="00C515CF">
        <w:rPr>
          <w:rFonts w:ascii="Times New Roman" w:hAnsi="Times New Roman" w:cs="Times New Roman"/>
        </w:rPr>
        <w:t xml:space="preserve"> z dnia 14 grudnia 2016 r. - Prawo oświatowe (Dz. U. z 2025 r. poz. 1043, 1160 i 1837)</w:t>
      </w:r>
      <w:r w:rsidR="00C515CF">
        <w:rPr>
          <w:rFonts w:ascii="Times New Roman" w:hAnsi="Times New Roman" w:cs="Times New Roman"/>
        </w:rPr>
        <w:t xml:space="preserve">, dalej jako </w:t>
      </w:r>
      <w:proofErr w:type="spellStart"/>
      <w:r w:rsidR="00C515CF">
        <w:rPr>
          <w:rFonts w:ascii="Times New Roman" w:hAnsi="Times New Roman" w:cs="Times New Roman"/>
        </w:rPr>
        <w:t>u.p.o</w:t>
      </w:r>
      <w:proofErr w:type="spellEnd"/>
      <w:r w:rsidR="00C515CF">
        <w:rPr>
          <w:rFonts w:ascii="Times New Roman" w:hAnsi="Times New Roman" w:cs="Times New Roman"/>
        </w:rPr>
        <w:t>.,</w:t>
      </w:r>
      <w:r w:rsidR="00C515CF" w:rsidRPr="00C515CF">
        <w:rPr>
          <w:rFonts w:ascii="Times New Roman" w:hAnsi="Times New Roman" w:cs="Times New Roman"/>
        </w:rPr>
        <w:t xml:space="preserve"> </w:t>
      </w:r>
      <w:r w:rsidR="00C515CF">
        <w:rPr>
          <w:rFonts w:ascii="Times New Roman" w:hAnsi="Times New Roman" w:cs="Times New Roman"/>
        </w:rPr>
        <w:t>i</w:t>
      </w:r>
      <w:r w:rsidR="00C515CF" w:rsidRPr="00C515CF">
        <w:rPr>
          <w:rFonts w:ascii="Times New Roman" w:hAnsi="Times New Roman" w:cs="Times New Roman"/>
        </w:rPr>
        <w:t>lekroć w dalszych przepisach jest mowa bez bliższego określenia o szkole należy przez to rozumieć także przedszkole</w:t>
      </w:r>
      <w:r w:rsidR="00C515CF">
        <w:rPr>
          <w:rFonts w:ascii="Times New Roman" w:hAnsi="Times New Roman" w:cs="Times New Roman"/>
        </w:rPr>
        <w:t xml:space="preserve">. W myśl art. 89 ust. 1 </w:t>
      </w:r>
      <w:proofErr w:type="spellStart"/>
      <w:r w:rsidR="00C515CF">
        <w:rPr>
          <w:rFonts w:ascii="Times New Roman" w:hAnsi="Times New Roman" w:cs="Times New Roman"/>
        </w:rPr>
        <w:t>u.p.o</w:t>
      </w:r>
      <w:proofErr w:type="spellEnd"/>
      <w:r w:rsidR="00C515CF">
        <w:rPr>
          <w:rFonts w:ascii="Times New Roman" w:hAnsi="Times New Roman" w:cs="Times New Roman"/>
        </w:rPr>
        <w:t>. s</w:t>
      </w:r>
      <w:r w:rsidR="00C515CF" w:rsidRPr="00C515CF">
        <w:rPr>
          <w:rFonts w:ascii="Times New Roman" w:hAnsi="Times New Roman" w:cs="Times New Roman"/>
        </w:rPr>
        <w:t>zkoła publiczna, z zastrzeżeniem ust. 2, 3 i 14-18, może być zlikwidowana z końcem roku szkolnego przez organ prowadzący szkołę, po zapewnieniu przez ten organ uczniom możliwości kontynuowania nauki w innej szkole publicznej tego samego typu, a także kształcącej w tym samym lub zbliżonym zawodzie. Organ prowadzący jest obowiązany, co najmniej na 6 miesięcy przed terminem likwidacji, zawiadomić o zamiarze likwidacji szkoły: rodziców uczniów, a w przypadku uczniów pełnoletnich - tych uczniów, właściwego kuratora oświaty oraz organ wykonawczy jednostki samorządu terytorialnego właściwej do prowadzenia szkół danego typu.</w:t>
      </w:r>
      <w:r w:rsidR="00C515CF">
        <w:rPr>
          <w:rFonts w:ascii="Times New Roman" w:hAnsi="Times New Roman" w:cs="Times New Roman"/>
        </w:rPr>
        <w:t xml:space="preserve"> Dalej, art. 89 ust. </w:t>
      </w:r>
      <w:r w:rsidR="00BB3690">
        <w:rPr>
          <w:rFonts w:ascii="Times New Roman" w:hAnsi="Times New Roman" w:cs="Times New Roman"/>
        </w:rPr>
        <w:t>9</w:t>
      </w:r>
      <w:r w:rsidR="00C515CF">
        <w:rPr>
          <w:rFonts w:ascii="Times New Roman" w:hAnsi="Times New Roman" w:cs="Times New Roman"/>
        </w:rPr>
        <w:t xml:space="preserve"> </w:t>
      </w:r>
      <w:proofErr w:type="spellStart"/>
      <w:r w:rsidR="00C515CF">
        <w:rPr>
          <w:rFonts w:ascii="Times New Roman" w:hAnsi="Times New Roman" w:cs="Times New Roman"/>
        </w:rPr>
        <w:t>u.p.o</w:t>
      </w:r>
      <w:proofErr w:type="spellEnd"/>
      <w:r w:rsidR="00C515CF">
        <w:rPr>
          <w:rFonts w:ascii="Times New Roman" w:hAnsi="Times New Roman" w:cs="Times New Roman"/>
        </w:rPr>
        <w:t xml:space="preserve">. stanowi, że </w:t>
      </w:r>
      <w:r w:rsidR="00BB3690">
        <w:rPr>
          <w:rFonts w:ascii="Times New Roman" w:hAnsi="Times New Roman" w:cs="Times New Roman"/>
        </w:rPr>
        <w:t>p</w:t>
      </w:r>
      <w:r w:rsidR="00BB3690" w:rsidRPr="00BB3690">
        <w:rPr>
          <w:rFonts w:ascii="Times New Roman" w:hAnsi="Times New Roman" w:cs="Times New Roman"/>
        </w:rPr>
        <w:t>rzepisy ust. 1-8 i art. 88 stosuje się odpowiednio w przypadku przekształcenia szkoły lub placówki, z zastrzeżeniem art. 39 ust. 7b.</w:t>
      </w:r>
      <w:r w:rsidR="00BB3690">
        <w:rPr>
          <w:rFonts w:ascii="Times New Roman" w:hAnsi="Times New Roman" w:cs="Times New Roman"/>
        </w:rPr>
        <w:t xml:space="preserve"> Zgodnie z art. 29 pkt 1 </w:t>
      </w:r>
      <w:proofErr w:type="spellStart"/>
      <w:r w:rsidR="00BB3690">
        <w:rPr>
          <w:rFonts w:ascii="Times New Roman" w:hAnsi="Times New Roman" w:cs="Times New Roman"/>
        </w:rPr>
        <w:t>u.p.o</w:t>
      </w:r>
      <w:proofErr w:type="spellEnd"/>
      <w:r w:rsidR="00BB3690">
        <w:rPr>
          <w:rFonts w:ascii="Times New Roman" w:hAnsi="Times New Roman" w:cs="Times New Roman"/>
        </w:rPr>
        <w:t xml:space="preserve">. </w:t>
      </w:r>
      <w:r w:rsidR="002E2088">
        <w:rPr>
          <w:rFonts w:ascii="Times New Roman" w:hAnsi="Times New Roman" w:cs="Times New Roman"/>
        </w:rPr>
        <w:t xml:space="preserve">w </w:t>
      </w:r>
      <w:r w:rsidR="002E2088" w:rsidRPr="002E2088">
        <w:rPr>
          <w:rFonts w:ascii="Times New Roman" w:hAnsi="Times New Roman" w:cs="Times New Roman"/>
        </w:rPr>
        <w:t>przypadku szkół i placówek prowadzonych przez jednostki samorządu terytorialnego zadania i kompetencje organu prowadzącego, określone w</w:t>
      </w:r>
      <w:r w:rsidR="002E2088">
        <w:rPr>
          <w:rFonts w:ascii="Times New Roman" w:hAnsi="Times New Roman" w:cs="Times New Roman"/>
        </w:rPr>
        <w:t xml:space="preserve"> art. 89 ust. 1 wykonuje rada gminy. Stąd też wynika kompetencja rady gminy do rozpatrzenia niniejszej petycji. </w:t>
      </w:r>
      <w:r w:rsidR="00CA57BD">
        <w:rPr>
          <w:rFonts w:ascii="Times New Roman" w:hAnsi="Times New Roman" w:cs="Times New Roman"/>
        </w:rPr>
        <w:t>Jednocześnie petycja powyższa stała się przedmiotem obrad komisji skarg, wniosków i petycji Rady Gminy Cieszków, która zarekomendowała podjęcie przedmiotowej uchwały w niniejszym brzmieniu.</w:t>
      </w:r>
    </w:p>
    <w:p w14:paraId="1D5C5E42" w14:textId="70D202EE" w:rsidR="00301FA0" w:rsidRDefault="00301FA0" w:rsidP="00301FA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Przechodząc do rozpatrzenia treści żądania podmiotu wnoszącego petycję wskazać należy, że Rada Gminy Cieszków nie podjęła żadnych działań dotyczących likwidacji lub przekształcenia Publicznego Przedszkola w Cieszkowie. W szczególności zauważyć trzeba, że zgodnie z przywoływanym wyżej art. 89 ust. 1 p.o. ewentualna likwidacja szkoły może nastąpić z końcem roku szkolnego</w:t>
      </w:r>
      <w:r w:rsidRPr="00C515CF">
        <w:rPr>
          <w:rFonts w:ascii="Times New Roman" w:hAnsi="Times New Roman" w:cs="Times New Roman"/>
        </w:rPr>
        <w:t xml:space="preserve">, po zapewnieniu uczniom możliwości kontynuowania nauki w innej </w:t>
      </w:r>
      <w:r>
        <w:rPr>
          <w:rFonts w:ascii="Times New Roman" w:hAnsi="Times New Roman" w:cs="Times New Roman"/>
        </w:rPr>
        <w:t xml:space="preserve">placówce i wymaga zawiadomienia – </w:t>
      </w:r>
      <w:r w:rsidRPr="00301FA0">
        <w:rPr>
          <w:rFonts w:ascii="Times New Roman" w:hAnsi="Times New Roman" w:cs="Times New Roman"/>
        </w:rPr>
        <w:t>co najmniej na 6 miesięcy przed terminem likwidacji</w:t>
      </w:r>
      <w:r>
        <w:rPr>
          <w:rFonts w:ascii="Times New Roman" w:hAnsi="Times New Roman" w:cs="Times New Roman"/>
        </w:rPr>
        <w:t xml:space="preserve"> – </w:t>
      </w:r>
      <w:r w:rsidRPr="00301FA0">
        <w:rPr>
          <w:rFonts w:ascii="Times New Roman" w:hAnsi="Times New Roman" w:cs="Times New Roman"/>
        </w:rPr>
        <w:t>o zamiarze likwidacji szkoły: rodziców uczniów, a w przypadku uczniów pełnoletnich - tych uczniów, właściwego kuratora oświaty oraz organ</w:t>
      </w:r>
      <w:r>
        <w:rPr>
          <w:rFonts w:ascii="Times New Roman" w:hAnsi="Times New Roman" w:cs="Times New Roman"/>
        </w:rPr>
        <w:t>u</w:t>
      </w:r>
      <w:r w:rsidRPr="00301FA0">
        <w:rPr>
          <w:rFonts w:ascii="Times New Roman" w:hAnsi="Times New Roman" w:cs="Times New Roman"/>
        </w:rPr>
        <w:t xml:space="preserve"> wykonawcz</w:t>
      </w:r>
      <w:r>
        <w:rPr>
          <w:rFonts w:ascii="Times New Roman" w:hAnsi="Times New Roman" w:cs="Times New Roman"/>
        </w:rPr>
        <w:t>ego</w:t>
      </w:r>
      <w:r w:rsidRPr="00301FA0">
        <w:rPr>
          <w:rFonts w:ascii="Times New Roman" w:hAnsi="Times New Roman" w:cs="Times New Roman"/>
        </w:rPr>
        <w:t xml:space="preserve"> jednostki samorządu terytorialnego właściwej do prowadzenia szkół danego typu</w:t>
      </w:r>
      <w:r>
        <w:rPr>
          <w:rFonts w:ascii="Times New Roman" w:hAnsi="Times New Roman" w:cs="Times New Roman"/>
        </w:rPr>
        <w:t xml:space="preserve">. </w:t>
      </w:r>
    </w:p>
    <w:p w14:paraId="5E147CE0" w14:textId="2028415B" w:rsidR="00BE2F5A" w:rsidRPr="00223F8C" w:rsidRDefault="00BE2F5A" w:rsidP="00223F8C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Gminy Cieszków nie podjęła w tym przedmiocie żadnej uchwały, jak również nie podjęła jakichkolwiek działań mających na celu likwidację lub przekształcenie </w:t>
      </w:r>
      <w:r w:rsidRPr="00BE2F5A">
        <w:rPr>
          <w:rFonts w:ascii="Times New Roman" w:hAnsi="Times New Roman" w:cs="Times New Roman"/>
        </w:rPr>
        <w:t>Publicznego Przedszkola w Cieszkowie</w:t>
      </w:r>
      <w:r>
        <w:rPr>
          <w:rFonts w:ascii="Times New Roman" w:hAnsi="Times New Roman" w:cs="Times New Roman"/>
        </w:rPr>
        <w:t>. Stąd też przedmiotową petycję uznać należy za bezzasadną.</w:t>
      </w:r>
      <w:r w:rsidR="00223F8C">
        <w:rPr>
          <w:rFonts w:ascii="Times New Roman" w:hAnsi="Times New Roman" w:cs="Times New Roman"/>
        </w:rPr>
        <w:t xml:space="preserve"> </w:t>
      </w:r>
      <w:r w:rsidR="00223F8C" w:rsidRPr="00223F8C">
        <w:rPr>
          <w:rFonts w:ascii="Times New Roman" w:hAnsi="Times New Roman" w:cs="Times New Roman"/>
        </w:rPr>
        <w:t xml:space="preserve">Jednocześnie wskazać należy, </w:t>
      </w:r>
      <w:r w:rsidR="00223F8C" w:rsidRPr="00223F8C">
        <w:rPr>
          <w:rFonts w:ascii="Times New Roman" w:hAnsi="Times New Roman" w:cs="Times New Roman"/>
        </w:rPr>
        <w:lastRenderedPageBreak/>
        <w:t xml:space="preserve">że zgodnie z art. 84 ust. 1 </w:t>
      </w:r>
      <w:proofErr w:type="spellStart"/>
      <w:r w:rsidR="00223F8C" w:rsidRPr="00223F8C">
        <w:rPr>
          <w:rFonts w:ascii="Times New Roman" w:hAnsi="Times New Roman" w:cs="Times New Roman"/>
        </w:rPr>
        <w:t>u.p.o</w:t>
      </w:r>
      <w:proofErr w:type="spellEnd"/>
      <w:r w:rsidR="00223F8C" w:rsidRPr="00223F8C">
        <w:rPr>
          <w:rFonts w:ascii="Times New Roman" w:hAnsi="Times New Roman" w:cs="Times New Roman"/>
        </w:rPr>
        <w:t>. rada rodziców może występować do dyrektora i innych organów szkoły lub placówki, organu prowadzącego szkołę lub placówkę oraz organu sprawującego nadzór pedagogiczny z wnioskami i opiniami we wszystkich sprawach szkoły lub placówki.</w:t>
      </w:r>
    </w:p>
    <w:p w14:paraId="1B4D2B2D" w14:textId="2CC4F707" w:rsidR="0062678C" w:rsidRDefault="009C7041" w:rsidP="0062678C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powyższych względów, po zapoznaniu się z opinią </w:t>
      </w:r>
      <w:r w:rsidRPr="00661CED">
        <w:rPr>
          <w:rFonts w:ascii="Times New Roman" w:hAnsi="Times New Roman" w:cs="Times New Roman"/>
        </w:rPr>
        <w:t>komisji skarg, wniosków i petycji</w:t>
      </w:r>
      <w:r>
        <w:rPr>
          <w:rFonts w:ascii="Times New Roman" w:hAnsi="Times New Roman" w:cs="Times New Roman"/>
        </w:rPr>
        <w:t xml:space="preserve">, </w:t>
      </w:r>
      <w:r w:rsidRPr="00661CED">
        <w:rPr>
          <w:rFonts w:ascii="Times New Roman" w:hAnsi="Times New Roman" w:cs="Times New Roman"/>
        </w:rPr>
        <w:t>Rada Gminy Cieszków</w:t>
      </w:r>
      <w:r w:rsidR="0062678C">
        <w:rPr>
          <w:rFonts w:ascii="Times New Roman" w:hAnsi="Times New Roman" w:cs="Times New Roman"/>
        </w:rPr>
        <w:t xml:space="preserve"> rozpatrzyła petycję </w:t>
      </w:r>
      <w:r w:rsidR="00D56AF9">
        <w:rPr>
          <w:rFonts w:ascii="Times New Roman" w:hAnsi="Times New Roman" w:cs="Times New Roman"/>
        </w:rPr>
        <w:t xml:space="preserve">w </w:t>
      </w:r>
      <w:r w:rsidR="0062678C">
        <w:rPr>
          <w:rFonts w:ascii="Times New Roman" w:hAnsi="Times New Roman" w:cs="Times New Roman"/>
        </w:rPr>
        <w:t xml:space="preserve">wyżej opisany sposób. </w:t>
      </w:r>
      <w:r w:rsidR="00076450" w:rsidRPr="00076450">
        <w:rPr>
          <w:rFonts w:ascii="Times New Roman" w:hAnsi="Times New Roman" w:cs="Times New Roman"/>
        </w:rPr>
        <w:t>Zgodnie z art. 13 ust. 1 ustawy o petycjach podmiot rozpatrujący petycję zawiadamia podmiot wnoszący petycję o sposobie jej załatwienia wraz z uzasadnieniem w formie pisemnej albo za pomocą środków komunikacji elektronicznej.</w:t>
      </w:r>
      <w:r w:rsidR="00076450">
        <w:rPr>
          <w:rFonts w:ascii="Times New Roman" w:hAnsi="Times New Roman" w:cs="Times New Roman"/>
        </w:rPr>
        <w:t xml:space="preserve"> </w:t>
      </w:r>
      <w:r w:rsidR="00BE2F5A">
        <w:rPr>
          <w:rFonts w:ascii="Times New Roman" w:hAnsi="Times New Roman" w:cs="Times New Roman"/>
        </w:rPr>
        <w:t>O</w:t>
      </w:r>
      <w:r w:rsidR="0062678C">
        <w:rPr>
          <w:rFonts w:ascii="Times New Roman" w:hAnsi="Times New Roman" w:cs="Times New Roman"/>
        </w:rPr>
        <w:t xml:space="preserve"> treści powyższej uchwały wraz z jej uzasadnieniem poinformuje wnoszącego petycję Przewodniczący Rady Gminy. </w:t>
      </w:r>
    </w:p>
    <w:p w14:paraId="7226CC84" w14:textId="1C2207CE" w:rsidR="009C7041" w:rsidRDefault="0038077E" w:rsidP="0062678C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myśl</w:t>
      </w:r>
      <w:r w:rsidR="0062678C">
        <w:rPr>
          <w:rFonts w:ascii="Times New Roman" w:hAnsi="Times New Roman" w:cs="Times New Roman"/>
        </w:rPr>
        <w:t xml:space="preserve"> art. 13 ust. 2 ustawy o petycjach s</w:t>
      </w:r>
      <w:r w:rsidR="0062678C" w:rsidRPr="0062678C">
        <w:rPr>
          <w:rFonts w:ascii="Times New Roman" w:hAnsi="Times New Roman" w:cs="Times New Roman"/>
        </w:rPr>
        <w:t>posób załatwienia petycji nie może być przedmiotem skargi.</w:t>
      </w:r>
    </w:p>
    <w:p w14:paraId="5B3EBC81" w14:textId="77777777" w:rsidR="001929F4" w:rsidRDefault="001929F4" w:rsidP="001929F4">
      <w:pPr>
        <w:spacing w:line="276" w:lineRule="auto"/>
        <w:jc w:val="both"/>
        <w:rPr>
          <w:rFonts w:ascii="Times New Roman" w:hAnsi="Times New Roman" w:cs="Times New Roman"/>
        </w:rPr>
      </w:pPr>
    </w:p>
    <w:p w14:paraId="24E3BEFE" w14:textId="652638FB" w:rsidR="00EE00CB" w:rsidRPr="005646C6" w:rsidRDefault="00EE00CB" w:rsidP="00DC639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sectPr w:rsidR="00EE00CB" w:rsidRPr="005646C6" w:rsidSect="0015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97013"/>
    <w:multiLevelType w:val="hybridMultilevel"/>
    <w:tmpl w:val="ABC66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22CE"/>
    <w:multiLevelType w:val="hybridMultilevel"/>
    <w:tmpl w:val="05CCB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00E42"/>
    <w:multiLevelType w:val="multilevel"/>
    <w:tmpl w:val="074A127A"/>
    <w:styleLink w:val="Biecalista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45BB"/>
    <w:multiLevelType w:val="hybridMultilevel"/>
    <w:tmpl w:val="AC326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41F33"/>
    <w:multiLevelType w:val="hybridMultilevel"/>
    <w:tmpl w:val="2318A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3334">
    <w:abstractNumId w:val="3"/>
  </w:num>
  <w:num w:numId="2" w16cid:durableId="820928805">
    <w:abstractNumId w:val="4"/>
  </w:num>
  <w:num w:numId="3" w16cid:durableId="1560166144">
    <w:abstractNumId w:val="0"/>
  </w:num>
  <w:num w:numId="4" w16cid:durableId="367023130">
    <w:abstractNumId w:val="1"/>
  </w:num>
  <w:num w:numId="5" w16cid:durableId="105056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D2"/>
    <w:rsid w:val="000231B3"/>
    <w:rsid w:val="00076450"/>
    <w:rsid w:val="000816F8"/>
    <w:rsid w:val="000F081E"/>
    <w:rsid w:val="00111A1E"/>
    <w:rsid w:val="001531D2"/>
    <w:rsid w:val="001929F4"/>
    <w:rsid w:val="001D1C0A"/>
    <w:rsid w:val="00223F8C"/>
    <w:rsid w:val="002364A7"/>
    <w:rsid w:val="002E2088"/>
    <w:rsid w:val="00301FA0"/>
    <w:rsid w:val="00336C8F"/>
    <w:rsid w:val="00372D2F"/>
    <w:rsid w:val="0038077E"/>
    <w:rsid w:val="003B1948"/>
    <w:rsid w:val="00460FDA"/>
    <w:rsid w:val="00491D39"/>
    <w:rsid w:val="004A75E0"/>
    <w:rsid w:val="00510837"/>
    <w:rsid w:val="00534DA8"/>
    <w:rsid w:val="005646C6"/>
    <w:rsid w:val="005C0372"/>
    <w:rsid w:val="005E3F78"/>
    <w:rsid w:val="0061644C"/>
    <w:rsid w:val="0062678C"/>
    <w:rsid w:val="00637829"/>
    <w:rsid w:val="00642BF2"/>
    <w:rsid w:val="00661CED"/>
    <w:rsid w:val="0079739F"/>
    <w:rsid w:val="007A3143"/>
    <w:rsid w:val="007B25DB"/>
    <w:rsid w:val="00981D7E"/>
    <w:rsid w:val="00983185"/>
    <w:rsid w:val="009C7041"/>
    <w:rsid w:val="00A34E23"/>
    <w:rsid w:val="00A9067D"/>
    <w:rsid w:val="00AB0196"/>
    <w:rsid w:val="00AD2584"/>
    <w:rsid w:val="00AE2CDC"/>
    <w:rsid w:val="00B548B6"/>
    <w:rsid w:val="00B851CA"/>
    <w:rsid w:val="00BB3690"/>
    <w:rsid w:val="00BE2F5A"/>
    <w:rsid w:val="00C20B95"/>
    <w:rsid w:val="00C515CF"/>
    <w:rsid w:val="00C84E29"/>
    <w:rsid w:val="00CA57BD"/>
    <w:rsid w:val="00D527B3"/>
    <w:rsid w:val="00D56AF9"/>
    <w:rsid w:val="00D74819"/>
    <w:rsid w:val="00DA6359"/>
    <w:rsid w:val="00DC1C34"/>
    <w:rsid w:val="00DC6398"/>
    <w:rsid w:val="00E15151"/>
    <w:rsid w:val="00E5707F"/>
    <w:rsid w:val="00E61CE2"/>
    <w:rsid w:val="00EE00CB"/>
    <w:rsid w:val="00EE7CF9"/>
    <w:rsid w:val="00EF16A6"/>
    <w:rsid w:val="00F11831"/>
    <w:rsid w:val="00F57E4F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743D"/>
  <w15:chartTrackingRefBased/>
  <w15:docId w15:val="{78583A24-A93C-4DD8-B92F-03BA2FA1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1D2"/>
    <w:pPr>
      <w:ind w:left="720"/>
      <w:contextualSpacing/>
    </w:pPr>
  </w:style>
  <w:style w:type="paragraph" w:styleId="Bezodstpw">
    <w:name w:val="No Spacing"/>
    <w:uiPriority w:val="1"/>
    <w:qFormat/>
    <w:rsid w:val="001531D2"/>
    <w:pPr>
      <w:spacing w:after="0" w:line="240" w:lineRule="auto"/>
    </w:pPr>
  </w:style>
  <w:style w:type="numbering" w:customStyle="1" w:styleId="Biecalista1">
    <w:name w:val="Bieżąca lista1"/>
    <w:uiPriority w:val="99"/>
    <w:rsid w:val="001929F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0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43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05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Barnaba Piłasiewicz</dc:creator>
  <cp:keywords/>
  <dc:description/>
  <cp:lastModifiedBy>Barnaba Piłasiewicz</cp:lastModifiedBy>
  <cp:revision>18</cp:revision>
  <cp:lastPrinted>2024-10-18T07:18:00Z</cp:lastPrinted>
  <dcterms:created xsi:type="dcterms:W3CDTF">2024-10-17T13:00:00Z</dcterms:created>
  <dcterms:modified xsi:type="dcterms:W3CDTF">2026-01-08T10:45:00Z</dcterms:modified>
  <cp:category/>
</cp:coreProperties>
</file>